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4" w:rsidRPr="00EA7524" w:rsidRDefault="00EA7524" w:rsidP="00EA7524">
      <w:pPr>
        <w:widowControl/>
        <w:shd w:val="clear" w:color="auto" w:fill="FFFFFF"/>
        <w:spacing w:after="210"/>
        <w:jc w:val="left"/>
        <w:outlineLvl w:val="1"/>
        <w:rPr>
          <w:rFonts w:ascii="微软雅黑" w:eastAsia="微软雅黑" w:hAnsi="微软雅黑" w:cs="宋体"/>
          <w:color w:val="333333"/>
          <w:spacing w:val="8"/>
          <w:kern w:val="0"/>
          <w:sz w:val="33"/>
          <w:szCs w:val="33"/>
        </w:rPr>
      </w:pPr>
      <w:bookmarkStart w:id="0" w:name="_GoBack"/>
      <w:r w:rsidRPr="00EA7524">
        <w:rPr>
          <w:rFonts w:ascii="微软雅黑" w:eastAsia="微软雅黑" w:hAnsi="微软雅黑" w:cs="宋体" w:hint="eastAsia"/>
          <w:color w:val="333333"/>
          <w:spacing w:val="8"/>
          <w:kern w:val="0"/>
          <w:sz w:val="33"/>
          <w:szCs w:val="33"/>
        </w:rPr>
        <w:t>西安外国语大学出国留学人员培训部2020年秋季“国家公派出国留学高级英语培训”招生简章</w:t>
      </w:r>
      <w:bookmarkEnd w:id="0"/>
    </w:p>
    <w:p w:rsidR="00EA7524" w:rsidRPr="00EA7524" w:rsidRDefault="00EA7524" w:rsidP="00EA7524">
      <w:pPr>
        <w:widowControl/>
        <w:shd w:val="clear" w:color="auto" w:fill="FFFFFF"/>
        <w:spacing w:line="383" w:lineRule="atLeast"/>
        <w:ind w:firstLineChars="200" w:firstLine="614"/>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已经获得或拟申请国家公派高级研究学者项目、国家公派访问学者项目、西部地区人才培养特别项目、地方合作项目或青年骨干教师出国研修项目的高校教师或科研机构人员均可报名参加“国家公派出国留学英语高级培训”。该培训旨在提升学员的英语综合技能和跨文化交际意识。学员学完规定的培训课程后，参加国家统一考试，成绩合格者颁发英语高级班结业证书（有效期2年），该证书用于国家留学基金委公派出国留学项目的申请。现将有关培训情况说明如下：</w:t>
      </w:r>
    </w:p>
    <w:p w:rsidR="00EA7524" w:rsidRPr="00EA7524" w:rsidRDefault="00EA7524" w:rsidP="00EA7524">
      <w:pPr>
        <w:widowControl/>
        <w:shd w:val="clear" w:color="auto" w:fill="FFFFFF"/>
        <w:spacing w:line="375" w:lineRule="atLeast"/>
        <w:ind w:firstLine="285"/>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全日制班：每周一至周五上午8:00—12:00，下午14:00—16:00上课。</w:t>
      </w:r>
    </w:p>
    <w:tbl>
      <w:tblPr>
        <w:tblW w:w="10155" w:type="dxa"/>
        <w:tblInd w:w="-896" w:type="dxa"/>
        <w:tblCellMar>
          <w:left w:w="0" w:type="dxa"/>
          <w:right w:w="0" w:type="dxa"/>
        </w:tblCellMar>
        <w:tblLook w:val="04A0" w:firstRow="1" w:lastRow="0" w:firstColumn="1" w:lastColumn="0" w:noHBand="0" w:noVBand="1"/>
      </w:tblPr>
      <w:tblGrid>
        <w:gridCol w:w="1717"/>
        <w:gridCol w:w="1951"/>
        <w:gridCol w:w="1579"/>
        <w:gridCol w:w="1440"/>
        <w:gridCol w:w="3468"/>
      </w:tblGrid>
      <w:tr w:rsidR="00EA7524" w:rsidRPr="00EA7524" w:rsidTr="00C069D8">
        <w:tc>
          <w:tcPr>
            <w:tcW w:w="1717" w:type="dxa"/>
            <w:tcBorders>
              <w:top w:val="single" w:sz="6" w:space="0" w:color="auto"/>
              <w:left w:val="single" w:sz="6" w:space="0" w:color="auto"/>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班 级</w:t>
            </w:r>
          </w:p>
        </w:tc>
        <w:tc>
          <w:tcPr>
            <w:tcW w:w="1951"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 xml:space="preserve">对 </w:t>
            </w:r>
            <w:proofErr w:type="gramStart"/>
            <w:r w:rsidRPr="00EA7524">
              <w:rPr>
                <w:rFonts w:ascii="宋体" w:eastAsia="宋体" w:hAnsi="宋体" w:cs="宋体" w:hint="eastAsia"/>
                <w:kern w:val="0"/>
                <w:sz w:val="24"/>
                <w:szCs w:val="24"/>
              </w:rPr>
              <w:t>象</w:t>
            </w:r>
            <w:proofErr w:type="gramEnd"/>
          </w:p>
        </w:tc>
        <w:tc>
          <w:tcPr>
            <w:tcW w:w="1579"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课程设置</w:t>
            </w:r>
          </w:p>
        </w:tc>
        <w:tc>
          <w:tcPr>
            <w:tcW w:w="1440"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周课时</w:t>
            </w:r>
          </w:p>
        </w:tc>
        <w:tc>
          <w:tcPr>
            <w:tcW w:w="3468"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费 用</w:t>
            </w:r>
          </w:p>
        </w:tc>
      </w:tr>
      <w:tr w:rsidR="00EA7524" w:rsidRPr="00EA7524" w:rsidTr="00C069D8">
        <w:trPr>
          <w:trHeight w:val="1350"/>
        </w:trPr>
        <w:tc>
          <w:tcPr>
            <w:tcW w:w="1717" w:type="dxa"/>
            <w:tcBorders>
              <w:top w:val="nil"/>
              <w:left w:val="single" w:sz="6" w:space="0" w:color="auto"/>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公派出国</w:t>
            </w:r>
          </w:p>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高级强化班</w:t>
            </w:r>
          </w:p>
        </w:tc>
        <w:tc>
          <w:tcPr>
            <w:tcW w:w="1951"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有意申报国家公派出国留学资助的专家、学者。</w:t>
            </w:r>
          </w:p>
        </w:tc>
        <w:tc>
          <w:tcPr>
            <w:tcW w:w="1579"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听力、口语  阅读、写作   测试</w:t>
            </w:r>
          </w:p>
        </w:tc>
        <w:tc>
          <w:tcPr>
            <w:tcW w:w="1440"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24节</w:t>
            </w:r>
          </w:p>
        </w:tc>
        <w:tc>
          <w:tcPr>
            <w:tcW w:w="3468"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学  费：9500元/期（含资料、考试费）</w:t>
            </w:r>
          </w:p>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住宿费：6000元/期（提供全新床上用品）</w:t>
            </w:r>
          </w:p>
        </w:tc>
      </w:tr>
    </w:tbl>
    <w:p w:rsidR="00EA7524" w:rsidRPr="00EA7524" w:rsidRDefault="00EA7524" w:rsidP="00EA7524">
      <w:pPr>
        <w:widowControl/>
        <w:shd w:val="clear" w:color="auto" w:fill="FFFFFF"/>
        <w:ind w:firstLine="285"/>
        <w:jc w:val="center"/>
        <w:rPr>
          <w:rFonts w:ascii="微软雅黑" w:eastAsia="微软雅黑" w:hAnsi="微软雅黑" w:cs="宋体" w:hint="eastAsia"/>
          <w:color w:val="333333"/>
          <w:spacing w:val="8"/>
          <w:kern w:val="0"/>
          <w:sz w:val="26"/>
          <w:szCs w:val="26"/>
        </w:rPr>
      </w:pPr>
      <w:r w:rsidRPr="00EA7524">
        <w:rPr>
          <w:rFonts w:ascii="宋体" w:eastAsia="宋体" w:hAnsi="宋体" w:cs="宋体" w:hint="eastAsia"/>
          <w:color w:val="333333"/>
          <w:spacing w:val="8"/>
          <w:kern w:val="0"/>
          <w:sz w:val="29"/>
          <w:szCs w:val="29"/>
        </w:rPr>
        <w:t> </w:t>
      </w:r>
    </w:p>
    <w:p w:rsidR="00EA7524" w:rsidRPr="00EA7524" w:rsidRDefault="00EA7524" w:rsidP="00EA7524">
      <w:pPr>
        <w:widowControl/>
        <w:shd w:val="clear" w:color="auto" w:fill="FFFFFF"/>
        <w:ind w:firstLine="285"/>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333333"/>
          <w:spacing w:val="8"/>
          <w:kern w:val="0"/>
          <w:sz w:val="29"/>
          <w:szCs w:val="29"/>
        </w:rPr>
        <w:t>非全日制班：双休日及业余时间授课</w:t>
      </w:r>
    </w:p>
    <w:tbl>
      <w:tblPr>
        <w:tblW w:w="10155" w:type="dxa"/>
        <w:tblInd w:w="-896" w:type="dxa"/>
        <w:tblCellMar>
          <w:left w:w="0" w:type="dxa"/>
          <w:right w:w="0" w:type="dxa"/>
        </w:tblCellMar>
        <w:tblLook w:val="04A0" w:firstRow="1" w:lastRow="0" w:firstColumn="1" w:lastColumn="0" w:noHBand="0" w:noVBand="1"/>
      </w:tblPr>
      <w:tblGrid>
        <w:gridCol w:w="1746"/>
        <w:gridCol w:w="1948"/>
        <w:gridCol w:w="1546"/>
        <w:gridCol w:w="1901"/>
        <w:gridCol w:w="3014"/>
      </w:tblGrid>
      <w:tr w:rsidR="00EA7524" w:rsidRPr="00EA7524" w:rsidTr="00C069D8">
        <w:tc>
          <w:tcPr>
            <w:tcW w:w="1746" w:type="dxa"/>
            <w:tcBorders>
              <w:top w:val="single" w:sz="6" w:space="0" w:color="auto"/>
              <w:left w:val="single" w:sz="6" w:space="0" w:color="auto"/>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班 级</w:t>
            </w:r>
          </w:p>
        </w:tc>
        <w:tc>
          <w:tcPr>
            <w:tcW w:w="1948"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 xml:space="preserve">对 </w:t>
            </w:r>
            <w:proofErr w:type="gramStart"/>
            <w:r w:rsidRPr="00EA7524">
              <w:rPr>
                <w:rFonts w:ascii="宋体" w:eastAsia="宋体" w:hAnsi="宋体" w:cs="宋体" w:hint="eastAsia"/>
                <w:kern w:val="0"/>
                <w:sz w:val="24"/>
                <w:szCs w:val="24"/>
              </w:rPr>
              <w:t>象</w:t>
            </w:r>
            <w:proofErr w:type="gramEnd"/>
          </w:p>
        </w:tc>
        <w:tc>
          <w:tcPr>
            <w:tcW w:w="1546"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课程设置</w:t>
            </w:r>
          </w:p>
        </w:tc>
        <w:tc>
          <w:tcPr>
            <w:tcW w:w="1901"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周课时、授课时间</w:t>
            </w:r>
          </w:p>
        </w:tc>
        <w:tc>
          <w:tcPr>
            <w:tcW w:w="3014" w:type="dxa"/>
            <w:tcBorders>
              <w:top w:val="single" w:sz="6" w:space="0" w:color="auto"/>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费 用</w:t>
            </w:r>
          </w:p>
        </w:tc>
      </w:tr>
      <w:tr w:rsidR="00EA7524" w:rsidRPr="00EA7524" w:rsidTr="00C069D8">
        <w:tc>
          <w:tcPr>
            <w:tcW w:w="1746" w:type="dxa"/>
            <w:tcBorders>
              <w:top w:val="nil"/>
              <w:left w:val="single" w:sz="6" w:space="0" w:color="auto"/>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公派出国</w:t>
            </w:r>
          </w:p>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高级强化班</w:t>
            </w:r>
          </w:p>
        </w:tc>
        <w:tc>
          <w:tcPr>
            <w:tcW w:w="1948"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具备走读条件并具备高级班水平的专家、学者。</w:t>
            </w:r>
          </w:p>
        </w:tc>
        <w:tc>
          <w:tcPr>
            <w:tcW w:w="1546"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听力、口语</w:t>
            </w:r>
          </w:p>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阅读、写作</w:t>
            </w:r>
          </w:p>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测试</w:t>
            </w:r>
          </w:p>
        </w:tc>
        <w:tc>
          <w:tcPr>
            <w:tcW w:w="1901"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22节（周五下午、晚上及双休日全天）</w:t>
            </w:r>
          </w:p>
        </w:tc>
        <w:tc>
          <w:tcPr>
            <w:tcW w:w="3014" w:type="dxa"/>
            <w:tcBorders>
              <w:top w:val="nil"/>
              <w:left w:val="nil"/>
              <w:bottom w:val="single" w:sz="6" w:space="0" w:color="auto"/>
              <w:right w:val="single" w:sz="6" w:space="0" w:color="auto"/>
            </w:tcBorders>
            <w:vAlign w:val="center"/>
            <w:hideMark/>
          </w:tcPr>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学  费：9500 元/期（含资料、考试费）</w:t>
            </w:r>
          </w:p>
          <w:p w:rsidR="00EA7524" w:rsidRPr="00EA7524" w:rsidRDefault="00EA7524" w:rsidP="00EA7524">
            <w:pPr>
              <w:widowControl/>
              <w:wordWrap w:val="0"/>
              <w:jc w:val="center"/>
              <w:rPr>
                <w:rFonts w:ascii="宋体" w:eastAsia="宋体" w:hAnsi="宋体" w:cs="宋体"/>
                <w:kern w:val="0"/>
                <w:sz w:val="24"/>
                <w:szCs w:val="24"/>
              </w:rPr>
            </w:pPr>
            <w:r w:rsidRPr="00EA7524">
              <w:rPr>
                <w:rFonts w:ascii="宋体" w:eastAsia="宋体" w:hAnsi="宋体" w:cs="宋体" w:hint="eastAsia"/>
                <w:kern w:val="0"/>
                <w:sz w:val="24"/>
                <w:szCs w:val="24"/>
              </w:rPr>
              <w:t>住宿费：6000元/期（提供全新床上用品）</w:t>
            </w:r>
          </w:p>
        </w:tc>
      </w:tr>
    </w:tbl>
    <w:p w:rsidR="00EA7524" w:rsidRPr="00EA7524" w:rsidRDefault="00EA7524" w:rsidP="00EA7524">
      <w:pPr>
        <w:widowControl/>
        <w:shd w:val="clear" w:color="auto" w:fill="FFFFFF"/>
        <w:spacing w:line="375" w:lineRule="atLeast"/>
        <w:jc w:val="center"/>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 </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咨询电话：029-85309800</w:t>
      </w:r>
      <w:proofErr w:type="gramStart"/>
      <w:r w:rsidRPr="00EA7524">
        <w:rPr>
          <w:rFonts w:ascii="宋体" w:eastAsia="宋体" w:hAnsi="宋体" w:cs="宋体" w:hint="eastAsia"/>
          <w:b/>
          <w:bCs/>
          <w:color w:val="666666"/>
          <w:spacing w:val="8"/>
          <w:kern w:val="0"/>
          <w:sz w:val="29"/>
          <w:szCs w:val="29"/>
        </w:rPr>
        <w:t>  85309439</w:t>
      </w:r>
      <w:proofErr w:type="gramEnd"/>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lastRenderedPageBreak/>
        <w:t>报名时间：2020年7月3日至8月25日（网上报名）</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报到日期：8月27日、8月28日</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班级特色：师资一流、小班授课</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教学条件：教学设施先进、硬件配备到位</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入学考试：8月29日上午8：00-10：00（学员须参加入学考试，方</w:t>
      </w:r>
      <w:proofErr w:type="gramStart"/>
      <w:r w:rsidRPr="00EA7524">
        <w:rPr>
          <w:rFonts w:ascii="宋体" w:eastAsia="宋体" w:hAnsi="宋体" w:cs="宋体" w:hint="eastAsia"/>
          <w:b/>
          <w:bCs/>
          <w:color w:val="666666"/>
          <w:spacing w:val="8"/>
          <w:kern w:val="0"/>
          <w:sz w:val="29"/>
          <w:szCs w:val="29"/>
        </w:rPr>
        <w:t>能注册</w:t>
      </w:r>
      <w:proofErr w:type="gramEnd"/>
      <w:r w:rsidRPr="00EA7524">
        <w:rPr>
          <w:rFonts w:ascii="宋体" w:eastAsia="宋体" w:hAnsi="宋体" w:cs="宋体" w:hint="eastAsia"/>
          <w:b/>
          <w:bCs/>
          <w:color w:val="666666"/>
          <w:spacing w:val="8"/>
          <w:kern w:val="0"/>
          <w:sz w:val="29"/>
          <w:szCs w:val="29"/>
        </w:rPr>
        <w:t>为本期学员）</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开课时间：全日制班8月31日   非全日制班9月4日</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报到地点：西安外国语大学雁塔校区2号教学楼一层大厅</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网 址：www.xisu.edu.cn 人才培养-留学培训或http://tdsip.xisu.edu.cn/</w:t>
      </w:r>
    </w:p>
    <w:p w:rsidR="00EA7524" w:rsidRPr="00EA7524" w:rsidRDefault="00EA7524" w:rsidP="00EA7524">
      <w:pPr>
        <w:widowControl/>
        <w:shd w:val="clear" w:color="auto" w:fill="FFFFFF"/>
        <w:spacing w:line="375" w:lineRule="atLeast"/>
        <w:rPr>
          <w:rFonts w:ascii="微软雅黑" w:eastAsia="微软雅黑" w:hAnsi="微软雅黑" w:cs="宋体" w:hint="eastAsia"/>
          <w:color w:val="333333"/>
          <w:spacing w:val="8"/>
          <w:kern w:val="0"/>
          <w:sz w:val="26"/>
          <w:szCs w:val="26"/>
        </w:rPr>
      </w:pPr>
      <w:r w:rsidRPr="00EA7524">
        <w:rPr>
          <w:rFonts w:ascii="宋体" w:eastAsia="宋体" w:hAnsi="宋体" w:cs="宋体" w:hint="eastAsia"/>
          <w:b/>
          <w:bCs/>
          <w:color w:val="666666"/>
          <w:spacing w:val="8"/>
          <w:kern w:val="0"/>
          <w:sz w:val="29"/>
          <w:szCs w:val="29"/>
        </w:rPr>
        <w:t>网上报名：请将本人基本信息发至lxw@xisu.edu.cn，信息模式(Excel格式)：</w:t>
      </w:r>
    </w:p>
    <w:tbl>
      <w:tblPr>
        <w:tblW w:w="10155" w:type="dxa"/>
        <w:tblCellMar>
          <w:left w:w="0" w:type="dxa"/>
          <w:right w:w="0" w:type="dxa"/>
        </w:tblCellMar>
        <w:tblLook w:val="04A0" w:firstRow="1" w:lastRow="0" w:firstColumn="1" w:lastColumn="0" w:noHBand="0" w:noVBand="1"/>
      </w:tblPr>
      <w:tblGrid>
        <w:gridCol w:w="900"/>
        <w:gridCol w:w="764"/>
        <w:gridCol w:w="689"/>
        <w:gridCol w:w="659"/>
        <w:gridCol w:w="1333"/>
        <w:gridCol w:w="1093"/>
        <w:gridCol w:w="1168"/>
        <w:gridCol w:w="1093"/>
        <w:gridCol w:w="1228"/>
        <w:gridCol w:w="1228"/>
      </w:tblGrid>
      <w:tr w:rsidR="00EA7524" w:rsidRPr="00EA7524" w:rsidTr="00EA7524">
        <w:trPr>
          <w:trHeight w:val="480"/>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姓名</w:t>
            </w:r>
          </w:p>
        </w:tc>
        <w:tc>
          <w:tcPr>
            <w:tcW w:w="7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性别</w:t>
            </w: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年龄</w:t>
            </w:r>
          </w:p>
        </w:tc>
        <w:tc>
          <w:tcPr>
            <w:tcW w:w="6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学历</w:t>
            </w:r>
          </w:p>
        </w:tc>
        <w:tc>
          <w:tcPr>
            <w:tcW w:w="13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身份证号码</w:t>
            </w:r>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所在单位</w:t>
            </w:r>
          </w:p>
        </w:tc>
        <w:tc>
          <w:tcPr>
            <w:tcW w:w="11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roofErr w:type="gramStart"/>
            <w:r w:rsidRPr="00EA7524">
              <w:rPr>
                <w:rFonts w:ascii="宋体" w:eastAsia="宋体" w:hAnsi="宋体" w:cs="宋体" w:hint="eastAsia"/>
                <w:kern w:val="0"/>
                <w:szCs w:val="21"/>
              </w:rPr>
              <w:t>所报班型</w:t>
            </w:r>
            <w:proofErr w:type="gramEnd"/>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联系电话</w:t>
            </w:r>
          </w:p>
        </w:tc>
        <w:tc>
          <w:tcPr>
            <w:tcW w:w="12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电子邮箱</w:t>
            </w:r>
          </w:p>
        </w:tc>
        <w:tc>
          <w:tcPr>
            <w:tcW w:w="12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r w:rsidRPr="00EA7524">
              <w:rPr>
                <w:rFonts w:ascii="宋体" w:eastAsia="宋体" w:hAnsi="宋体" w:cs="宋体" w:hint="eastAsia"/>
                <w:kern w:val="0"/>
                <w:szCs w:val="21"/>
              </w:rPr>
              <w:t>是否住宿</w:t>
            </w:r>
          </w:p>
        </w:tc>
      </w:tr>
      <w:tr w:rsidR="00EA7524" w:rsidRPr="00EA7524" w:rsidTr="00EA7524">
        <w:trPr>
          <w:trHeight w:val="390"/>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1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c>
          <w:tcPr>
            <w:tcW w:w="1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A7524" w:rsidRPr="00EA7524" w:rsidRDefault="00EA7524" w:rsidP="00EA7524">
            <w:pPr>
              <w:widowControl/>
              <w:wordWrap w:val="0"/>
              <w:jc w:val="left"/>
              <w:rPr>
                <w:rFonts w:ascii="宋体" w:eastAsia="宋体" w:hAnsi="宋体" w:cs="宋体"/>
                <w:kern w:val="0"/>
                <w:sz w:val="24"/>
                <w:szCs w:val="24"/>
              </w:rPr>
            </w:pPr>
          </w:p>
        </w:tc>
      </w:tr>
    </w:tbl>
    <w:p w:rsidR="00EA7524" w:rsidRPr="00EA7524" w:rsidRDefault="00EA7524" w:rsidP="00EA7524">
      <w:pPr>
        <w:widowControl/>
        <w:shd w:val="clear" w:color="auto" w:fill="FFFFFF"/>
        <w:rPr>
          <w:rFonts w:ascii="微软雅黑" w:eastAsia="微软雅黑" w:hAnsi="微软雅黑" w:cs="宋体" w:hint="eastAsia"/>
          <w:color w:val="333333"/>
          <w:spacing w:val="8"/>
          <w:kern w:val="0"/>
          <w:sz w:val="26"/>
          <w:szCs w:val="26"/>
        </w:rPr>
      </w:pPr>
      <w:r w:rsidRPr="00EA7524">
        <w:rPr>
          <w:rFonts w:ascii="宋体" w:eastAsia="宋体" w:hAnsi="宋体" w:cs="宋体" w:hint="eastAsia"/>
          <w:color w:val="FF0000"/>
          <w:spacing w:val="8"/>
          <w:kern w:val="0"/>
          <w:sz w:val="29"/>
          <w:szCs w:val="29"/>
        </w:rPr>
        <w:t>注意事项：</w:t>
      </w:r>
    </w:p>
    <w:p w:rsidR="00EA7524" w:rsidRPr="00EA7524" w:rsidRDefault="00EA7524" w:rsidP="00EA7524">
      <w:pPr>
        <w:widowControl/>
        <w:shd w:val="clear" w:color="auto" w:fill="FFFFFF"/>
        <w:rPr>
          <w:rFonts w:ascii="微软雅黑" w:eastAsia="微软雅黑" w:hAnsi="微软雅黑" w:cs="宋体" w:hint="eastAsia"/>
          <w:color w:val="333333"/>
          <w:spacing w:val="8"/>
          <w:kern w:val="0"/>
          <w:sz w:val="26"/>
          <w:szCs w:val="26"/>
        </w:rPr>
      </w:pPr>
      <w:r w:rsidRPr="00EA7524">
        <w:rPr>
          <w:rFonts w:ascii="宋体" w:eastAsia="宋体" w:hAnsi="宋体" w:cs="宋体" w:hint="eastAsia"/>
          <w:color w:val="FF0000"/>
          <w:spacing w:val="8"/>
          <w:kern w:val="0"/>
          <w:sz w:val="29"/>
          <w:szCs w:val="29"/>
        </w:rPr>
        <w:t>1、仅在新冠疫情政策允许的情况下进行现场报到、线下入学考试和面授上课。线上报到方式、入学测试和教学方案将根据实际情况另行通知。</w:t>
      </w:r>
    </w:p>
    <w:p w:rsidR="00EA7524" w:rsidRPr="00EA7524" w:rsidRDefault="00EA7524" w:rsidP="00EA7524">
      <w:pPr>
        <w:widowControl/>
        <w:shd w:val="clear" w:color="auto" w:fill="FFFFFF"/>
        <w:rPr>
          <w:rFonts w:ascii="微软雅黑" w:eastAsia="微软雅黑" w:hAnsi="微软雅黑" w:cs="宋体" w:hint="eastAsia"/>
          <w:color w:val="333333"/>
          <w:spacing w:val="8"/>
          <w:kern w:val="0"/>
          <w:sz w:val="26"/>
          <w:szCs w:val="26"/>
        </w:rPr>
      </w:pPr>
      <w:r w:rsidRPr="00EA7524">
        <w:rPr>
          <w:rFonts w:ascii="宋体" w:eastAsia="宋体" w:hAnsi="宋体" w:cs="宋体" w:hint="eastAsia"/>
          <w:color w:val="FF0000"/>
          <w:spacing w:val="8"/>
          <w:kern w:val="0"/>
          <w:sz w:val="29"/>
          <w:szCs w:val="29"/>
        </w:rPr>
        <w:t>2、公派培训费到时将采用对公转账或西安外国语大学财务处</w:t>
      </w:r>
      <w:proofErr w:type="gramStart"/>
      <w:r w:rsidRPr="00EA7524">
        <w:rPr>
          <w:rFonts w:ascii="宋体" w:eastAsia="宋体" w:hAnsi="宋体" w:cs="宋体" w:hint="eastAsia"/>
          <w:color w:val="FF0000"/>
          <w:spacing w:val="8"/>
          <w:kern w:val="0"/>
          <w:sz w:val="29"/>
          <w:szCs w:val="29"/>
        </w:rPr>
        <w:t>微信公众</w:t>
      </w:r>
      <w:proofErr w:type="gramEnd"/>
      <w:r w:rsidRPr="00EA7524">
        <w:rPr>
          <w:rFonts w:ascii="宋体" w:eastAsia="宋体" w:hAnsi="宋体" w:cs="宋体" w:hint="eastAsia"/>
          <w:color w:val="FF0000"/>
          <w:spacing w:val="8"/>
          <w:kern w:val="0"/>
          <w:sz w:val="29"/>
          <w:szCs w:val="29"/>
        </w:rPr>
        <w:t>平台两种方式交费，具体方式到时见入学通知书或</w:t>
      </w:r>
      <w:proofErr w:type="gramStart"/>
      <w:r w:rsidRPr="00EA7524">
        <w:rPr>
          <w:rFonts w:ascii="宋体" w:eastAsia="宋体" w:hAnsi="宋体" w:cs="宋体" w:hint="eastAsia"/>
          <w:color w:val="FF0000"/>
          <w:spacing w:val="8"/>
          <w:kern w:val="0"/>
          <w:sz w:val="29"/>
          <w:szCs w:val="29"/>
        </w:rPr>
        <w:t>微信群</w:t>
      </w:r>
      <w:proofErr w:type="gramEnd"/>
      <w:r w:rsidRPr="00EA7524">
        <w:rPr>
          <w:rFonts w:ascii="宋体" w:eastAsia="宋体" w:hAnsi="宋体" w:cs="宋体" w:hint="eastAsia"/>
          <w:color w:val="FF0000"/>
          <w:spacing w:val="8"/>
          <w:kern w:val="0"/>
          <w:sz w:val="29"/>
          <w:szCs w:val="29"/>
        </w:rPr>
        <w:t>通知。住宿费用采取现场缴费，请勿与公派培训费一并转账。</w:t>
      </w:r>
    </w:p>
    <w:p w:rsidR="0081221B" w:rsidRPr="00EA7524" w:rsidRDefault="0081221B"/>
    <w:sectPr w:rsidR="0081221B" w:rsidRPr="00EA7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D1"/>
    <w:rsid w:val="001D38D1"/>
    <w:rsid w:val="006411AF"/>
    <w:rsid w:val="007D7EBB"/>
    <w:rsid w:val="0081221B"/>
    <w:rsid w:val="00C069D8"/>
    <w:rsid w:val="00EA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A752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A7524"/>
    <w:rPr>
      <w:rFonts w:ascii="宋体" w:eastAsia="宋体" w:hAnsi="宋体" w:cs="宋体"/>
      <w:b/>
      <w:bCs/>
      <w:kern w:val="0"/>
      <w:sz w:val="36"/>
      <w:szCs w:val="36"/>
    </w:rPr>
  </w:style>
  <w:style w:type="character" w:customStyle="1" w:styleId="richmediameta">
    <w:name w:val="rich_media_meta"/>
    <w:basedOn w:val="a0"/>
    <w:rsid w:val="00EA7524"/>
  </w:style>
  <w:style w:type="character" w:customStyle="1" w:styleId="apple-converted-space">
    <w:name w:val="apple-converted-space"/>
    <w:basedOn w:val="a0"/>
    <w:rsid w:val="00EA7524"/>
  </w:style>
  <w:style w:type="character" w:styleId="a3">
    <w:name w:val="Hyperlink"/>
    <w:basedOn w:val="a0"/>
    <w:uiPriority w:val="99"/>
    <w:semiHidden/>
    <w:unhideWhenUsed/>
    <w:rsid w:val="00EA7524"/>
    <w:rPr>
      <w:color w:val="0000FF"/>
      <w:u w:val="single"/>
    </w:rPr>
  </w:style>
  <w:style w:type="character" w:styleId="a4">
    <w:name w:val="Emphasis"/>
    <w:basedOn w:val="a0"/>
    <w:uiPriority w:val="20"/>
    <w:qFormat/>
    <w:rsid w:val="00EA7524"/>
    <w:rPr>
      <w:i/>
      <w:iCs/>
    </w:rPr>
  </w:style>
  <w:style w:type="paragraph" w:styleId="a5">
    <w:name w:val="Normal (Web)"/>
    <w:basedOn w:val="a"/>
    <w:uiPriority w:val="99"/>
    <w:unhideWhenUsed/>
    <w:rsid w:val="00EA75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75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A752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A7524"/>
    <w:rPr>
      <w:rFonts w:ascii="宋体" w:eastAsia="宋体" w:hAnsi="宋体" w:cs="宋体"/>
      <w:b/>
      <w:bCs/>
      <w:kern w:val="0"/>
      <w:sz w:val="36"/>
      <w:szCs w:val="36"/>
    </w:rPr>
  </w:style>
  <w:style w:type="character" w:customStyle="1" w:styleId="richmediameta">
    <w:name w:val="rich_media_meta"/>
    <w:basedOn w:val="a0"/>
    <w:rsid w:val="00EA7524"/>
  </w:style>
  <w:style w:type="character" w:customStyle="1" w:styleId="apple-converted-space">
    <w:name w:val="apple-converted-space"/>
    <w:basedOn w:val="a0"/>
    <w:rsid w:val="00EA7524"/>
  </w:style>
  <w:style w:type="character" w:styleId="a3">
    <w:name w:val="Hyperlink"/>
    <w:basedOn w:val="a0"/>
    <w:uiPriority w:val="99"/>
    <w:semiHidden/>
    <w:unhideWhenUsed/>
    <w:rsid w:val="00EA7524"/>
    <w:rPr>
      <w:color w:val="0000FF"/>
      <w:u w:val="single"/>
    </w:rPr>
  </w:style>
  <w:style w:type="character" w:styleId="a4">
    <w:name w:val="Emphasis"/>
    <w:basedOn w:val="a0"/>
    <w:uiPriority w:val="20"/>
    <w:qFormat/>
    <w:rsid w:val="00EA7524"/>
    <w:rPr>
      <w:i/>
      <w:iCs/>
    </w:rPr>
  </w:style>
  <w:style w:type="paragraph" w:styleId="a5">
    <w:name w:val="Normal (Web)"/>
    <w:basedOn w:val="a"/>
    <w:uiPriority w:val="99"/>
    <w:unhideWhenUsed/>
    <w:rsid w:val="00EA75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7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20994">
      <w:bodyDiv w:val="1"/>
      <w:marLeft w:val="0"/>
      <w:marRight w:val="0"/>
      <w:marTop w:val="0"/>
      <w:marBottom w:val="0"/>
      <w:divBdr>
        <w:top w:val="none" w:sz="0" w:space="0" w:color="auto"/>
        <w:left w:val="none" w:sz="0" w:space="0" w:color="auto"/>
        <w:bottom w:val="none" w:sz="0" w:space="0" w:color="auto"/>
        <w:right w:val="none" w:sz="0" w:space="0" w:color="auto"/>
      </w:divBdr>
      <w:divsChild>
        <w:div w:id="31785063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陈莹（人事处）</dc:creator>
  <cp:keywords/>
  <dc:description/>
  <cp:lastModifiedBy>陈莹（人事处）</cp:lastModifiedBy>
  <cp:revision>5</cp:revision>
  <dcterms:created xsi:type="dcterms:W3CDTF">2020-06-24T01:39:00Z</dcterms:created>
  <dcterms:modified xsi:type="dcterms:W3CDTF">2020-06-24T01:42:00Z</dcterms:modified>
</cp:coreProperties>
</file>