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57D" w:rsidRPr="00EB757D" w:rsidRDefault="00EB757D" w:rsidP="00EB757D">
      <w:pPr>
        <w:widowControl/>
        <w:shd w:val="clear" w:color="auto" w:fill="FFFFFF"/>
        <w:spacing w:before="75" w:line="480" w:lineRule="atLeast"/>
        <w:jc w:val="center"/>
        <w:outlineLvl w:val="0"/>
        <w:rPr>
          <w:rFonts w:ascii="微软雅黑" w:eastAsia="微软雅黑" w:hAnsi="微软雅黑" w:cs="宋体"/>
          <w:color w:val="333333"/>
          <w:kern w:val="36"/>
          <w:sz w:val="36"/>
          <w:szCs w:val="36"/>
        </w:rPr>
      </w:pPr>
      <w:r w:rsidRPr="00EB757D">
        <w:rPr>
          <w:rFonts w:ascii="微软雅黑" w:eastAsia="微软雅黑" w:hAnsi="微软雅黑" w:cs="宋体" w:hint="eastAsia"/>
          <w:color w:val="333333"/>
          <w:kern w:val="36"/>
          <w:sz w:val="36"/>
          <w:szCs w:val="36"/>
        </w:rPr>
        <w:t>关于申报2019年度宁夏自然科学基金项目的通知</w:t>
      </w:r>
    </w:p>
    <w:p w:rsidR="00EB757D" w:rsidRPr="00EB757D" w:rsidRDefault="00EB757D" w:rsidP="00EB757D">
      <w:pPr>
        <w:widowControl/>
        <w:shd w:val="clear" w:color="auto" w:fill="FFFFFF"/>
        <w:spacing w:line="600" w:lineRule="atLeast"/>
        <w:jc w:val="center"/>
        <w:rPr>
          <w:rFonts w:ascii="微软雅黑" w:eastAsia="微软雅黑" w:hAnsi="微软雅黑" w:cs="宋体" w:hint="eastAsia"/>
          <w:color w:val="000000"/>
          <w:kern w:val="0"/>
          <w:szCs w:val="21"/>
        </w:rPr>
      </w:pPr>
      <w:r w:rsidRPr="00EB757D">
        <w:rPr>
          <w:rFonts w:ascii="微软雅黑" w:eastAsia="微软雅黑" w:hAnsi="微软雅黑" w:cs="宋体" w:hint="eastAsia"/>
          <w:color w:val="000000"/>
          <w:kern w:val="0"/>
          <w:szCs w:val="21"/>
        </w:rPr>
        <w:t>来源：科技厅门户   作者：宁夏科技厅   发表时间： 2018-07-30</w:t>
      </w:r>
    </w:p>
    <w:p w:rsidR="00EB757D" w:rsidRPr="00EB757D" w:rsidRDefault="00EB757D" w:rsidP="00EB757D">
      <w:pPr>
        <w:widowControl/>
        <w:shd w:val="clear" w:color="auto" w:fill="FFFFFF"/>
        <w:spacing w:line="450" w:lineRule="atLeast"/>
        <w:ind w:firstLine="45"/>
        <w:jc w:val="left"/>
        <w:rPr>
          <w:rFonts w:ascii="微软雅黑" w:eastAsia="微软雅黑" w:hAnsi="微软雅黑" w:cs="宋体" w:hint="eastAsia"/>
          <w:color w:val="333333"/>
          <w:kern w:val="0"/>
          <w:sz w:val="24"/>
          <w:szCs w:val="24"/>
        </w:rPr>
      </w:pPr>
      <w:r w:rsidRPr="00EB757D">
        <w:rPr>
          <w:rFonts w:ascii="微软雅黑" w:eastAsia="微软雅黑" w:hAnsi="微软雅黑" w:cs="宋体" w:hint="eastAsia"/>
          <w:color w:val="333333"/>
          <w:kern w:val="0"/>
          <w:sz w:val="24"/>
          <w:szCs w:val="24"/>
        </w:rPr>
        <w:t>各有关单位：</w:t>
      </w:r>
    </w:p>
    <w:p w:rsidR="00EB757D" w:rsidRPr="00EB757D" w:rsidRDefault="00EB757D" w:rsidP="00EB757D">
      <w:pPr>
        <w:widowControl/>
        <w:shd w:val="clear" w:color="auto" w:fill="FFFFFF"/>
        <w:spacing w:line="450" w:lineRule="atLeast"/>
        <w:ind w:firstLine="480"/>
        <w:jc w:val="left"/>
        <w:rPr>
          <w:rFonts w:ascii="微软雅黑" w:eastAsia="微软雅黑" w:hAnsi="微软雅黑" w:cs="宋体" w:hint="eastAsia"/>
          <w:color w:val="333333"/>
          <w:kern w:val="0"/>
          <w:sz w:val="24"/>
          <w:szCs w:val="24"/>
        </w:rPr>
      </w:pPr>
      <w:r w:rsidRPr="00EB757D">
        <w:rPr>
          <w:rFonts w:ascii="微软雅黑" w:eastAsia="微软雅黑" w:hAnsi="微软雅黑" w:cs="宋体" w:hint="eastAsia"/>
          <w:color w:val="333333"/>
          <w:kern w:val="0"/>
          <w:sz w:val="24"/>
          <w:szCs w:val="24"/>
        </w:rPr>
        <w:t>为进一步提升我区科技自主创新能力，鼓励、支持原始创新和自由探索研究，培养科技人才，增强自主创新能力，根据《宁夏基础研究计划（自然科学基金）管理暂行办法》规定，现就2019年度宁夏自然科学基金项目申报事宜通知如下：</w:t>
      </w:r>
    </w:p>
    <w:p w:rsidR="00EB757D" w:rsidRPr="00EB757D" w:rsidRDefault="00EB757D" w:rsidP="00EB757D">
      <w:pPr>
        <w:widowControl/>
        <w:shd w:val="clear" w:color="auto" w:fill="FFFFFF"/>
        <w:spacing w:line="450" w:lineRule="atLeast"/>
        <w:ind w:firstLine="480"/>
        <w:jc w:val="left"/>
        <w:rPr>
          <w:rFonts w:ascii="微软雅黑" w:eastAsia="微软雅黑" w:hAnsi="微软雅黑" w:cs="宋体" w:hint="eastAsia"/>
          <w:color w:val="333333"/>
          <w:kern w:val="0"/>
          <w:sz w:val="24"/>
          <w:szCs w:val="24"/>
        </w:rPr>
      </w:pPr>
      <w:r w:rsidRPr="00EB757D">
        <w:rPr>
          <w:rFonts w:ascii="微软雅黑" w:eastAsia="微软雅黑" w:hAnsi="微软雅黑" w:cs="宋体" w:hint="eastAsia"/>
          <w:color w:val="333333"/>
          <w:kern w:val="0"/>
          <w:sz w:val="24"/>
          <w:szCs w:val="24"/>
        </w:rPr>
        <w:t>一、指导思想</w:t>
      </w:r>
    </w:p>
    <w:p w:rsidR="00EB757D" w:rsidRPr="00EB757D" w:rsidRDefault="00EB757D" w:rsidP="00EB757D">
      <w:pPr>
        <w:widowControl/>
        <w:shd w:val="clear" w:color="auto" w:fill="FFFFFF"/>
        <w:spacing w:line="450" w:lineRule="atLeast"/>
        <w:ind w:firstLine="480"/>
        <w:jc w:val="left"/>
        <w:rPr>
          <w:rFonts w:ascii="微软雅黑" w:eastAsia="微软雅黑" w:hAnsi="微软雅黑" w:cs="宋体" w:hint="eastAsia"/>
          <w:color w:val="333333"/>
          <w:kern w:val="0"/>
          <w:sz w:val="24"/>
          <w:szCs w:val="24"/>
        </w:rPr>
      </w:pPr>
      <w:r w:rsidRPr="00EB757D">
        <w:rPr>
          <w:rFonts w:ascii="微软雅黑" w:eastAsia="微软雅黑" w:hAnsi="微软雅黑" w:cs="宋体" w:hint="eastAsia"/>
          <w:color w:val="333333"/>
          <w:kern w:val="0"/>
          <w:sz w:val="24"/>
          <w:szCs w:val="24"/>
        </w:rPr>
        <w:t>全面贯彻落实党的十九大精神，以习近平新时代中国特色社会主义思想为指导，按照自治区科技创新驱动发展总体战略布局，坚持“支持基础研究、坚持自由探索、发挥导向作用”的原则，以吸引、稳定和培养科技人才为重点，主要解决应用基础理论和基础技术问题，开展应用基础研究，促进知识创新和技术创新相结合，为全面提升我区自主创新能力发挥支撑作用。</w:t>
      </w:r>
    </w:p>
    <w:p w:rsidR="00EB757D" w:rsidRPr="00EB757D" w:rsidRDefault="00EB757D" w:rsidP="00EB757D">
      <w:pPr>
        <w:widowControl/>
        <w:shd w:val="clear" w:color="auto" w:fill="FFFFFF"/>
        <w:spacing w:line="450" w:lineRule="atLeast"/>
        <w:ind w:firstLine="480"/>
        <w:jc w:val="left"/>
        <w:rPr>
          <w:rFonts w:ascii="微软雅黑" w:eastAsia="微软雅黑" w:hAnsi="微软雅黑" w:cs="宋体" w:hint="eastAsia"/>
          <w:color w:val="333333"/>
          <w:kern w:val="0"/>
          <w:sz w:val="24"/>
          <w:szCs w:val="24"/>
        </w:rPr>
      </w:pPr>
      <w:r w:rsidRPr="00EB757D">
        <w:rPr>
          <w:rFonts w:ascii="微软雅黑" w:eastAsia="微软雅黑" w:hAnsi="微软雅黑" w:cs="宋体" w:hint="eastAsia"/>
          <w:color w:val="333333"/>
          <w:kern w:val="0"/>
          <w:sz w:val="24"/>
          <w:szCs w:val="24"/>
        </w:rPr>
        <w:t>二、申报内容</w:t>
      </w:r>
    </w:p>
    <w:p w:rsidR="00EB757D" w:rsidRPr="00EB757D" w:rsidRDefault="00EB757D" w:rsidP="00EB757D">
      <w:pPr>
        <w:widowControl/>
        <w:shd w:val="clear" w:color="auto" w:fill="FFFFFF"/>
        <w:spacing w:line="450" w:lineRule="atLeast"/>
        <w:ind w:firstLine="480"/>
        <w:jc w:val="left"/>
        <w:rPr>
          <w:rFonts w:ascii="微软雅黑" w:eastAsia="微软雅黑" w:hAnsi="微软雅黑" w:cs="宋体" w:hint="eastAsia"/>
          <w:color w:val="333333"/>
          <w:kern w:val="0"/>
          <w:sz w:val="24"/>
          <w:szCs w:val="24"/>
        </w:rPr>
      </w:pPr>
      <w:r w:rsidRPr="00EB757D">
        <w:rPr>
          <w:rFonts w:ascii="微软雅黑" w:eastAsia="微软雅黑" w:hAnsi="微软雅黑" w:cs="宋体" w:hint="eastAsia"/>
          <w:color w:val="333333"/>
          <w:kern w:val="0"/>
          <w:sz w:val="24"/>
          <w:szCs w:val="24"/>
        </w:rPr>
        <w:t>2019年度宁夏自然科学基金项目设重点项目和一般项目两种类型，项目实施年限为2年。</w:t>
      </w:r>
    </w:p>
    <w:p w:rsidR="00EB757D" w:rsidRPr="00EB757D" w:rsidRDefault="00EB757D" w:rsidP="00EB757D">
      <w:pPr>
        <w:widowControl/>
        <w:shd w:val="clear" w:color="auto" w:fill="FFFFFF"/>
        <w:spacing w:line="450" w:lineRule="atLeast"/>
        <w:ind w:firstLine="480"/>
        <w:jc w:val="left"/>
        <w:rPr>
          <w:rFonts w:ascii="微软雅黑" w:eastAsia="微软雅黑" w:hAnsi="微软雅黑" w:cs="宋体" w:hint="eastAsia"/>
          <w:color w:val="333333"/>
          <w:kern w:val="0"/>
          <w:sz w:val="24"/>
          <w:szCs w:val="24"/>
        </w:rPr>
      </w:pPr>
      <w:r w:rsidRPr="00EB757D">
        <w:rPr>
          <w:rFonts w:ascii="微软雅黑" w:eastAsia="微软雅黑" w:hAnsi="微软雅黑" w:cs="宋体" w:hint="eastAsia"/>
          <w:color w:val="333333"/>
          <w:kern w:val="0"/>
          <w:sz w:val="24"/>
          <w:szCs w:val="24"/>
        </w:rPr>
        <w:t>重点项目主要针对已有较好的研究基础，且应用前景好，覆盖面广，延伸性强，有利于培植新的经济增长点或有利于可持续发展，并以获得基础研究创新成果为主要目的应用基础研究项目，每项资助强度为8-10万元左右。</w:t>
      </w:r>
    </w:p>
    <w:p w:rsidR="00EB757D" w:rsidRPr="00EB757D" w:rsidRDefault="00EB757D" w:rsidP="00EB757D">
      <w:pPr>
        <w:widowControl/>
        <w:shd w:val="clear" w:color="auto" w:fill="FFFFFF"/>
        <w:spacing w:line="450" w:lineRule="atLeast"/>
        <w:ind w:firstLine="480"/>
        <w:jc w:val="left"/>
        <w:rPr>
          <w:rFonts w:ascii="微软雅黑" w:eastAsia="微软雅黑" w:hAnsi="微软雅黑" w:cs="宋体" w:hint="eastAsia"/>
          <w:color w:val="333333"/>
          <w:kern w:val="0"/>
          <w:sz w:val="24"/>
          <w:szCs w:val="24"/>
        </w:rPr>
      </w:pPr>
      <w:r w:rsidRPr="00EB757D">
        <w:rPr>
          <w:rFonts w:ascii="微软雅黑" w:eastAsia="微软雅黑" w:hAnsi="微软雅黑" w:cs="宋体" w:hint="eastAsia"/>
          <w:color w:val="333333"/>
          <w:kern w:val="0"/>
          <w:sz w:val="24"/>
          <w:szCs w:val="24"/>
        </w:rPr>
        <w:t>一般项目是鼓励科技人员围绕自治区经济和社会发展的关键科学问题，结合重点学科和技术发展方向，自由开展的创新性基础和应用基础研究项目，每项资助强度为5万元左右。</w:t>
      </w:r>
    </w:p>
    <w:p w:rsidR="00EB757D" w:rsidRPr="00EB757D" w:rsidRDefault="00EB757D" w:rsidP="00EB757D">
      <w:pPr>
        <w:widowControl/>
        <w:shd w:val="clear" w:color="auto" w:fill="FFFFFF"/>
        <w:spacing w:line="450" w:lineRule="atLeast"/>
        <w:ind w:firstLine="480"/>
        <w:jc w:val="left"/>
        <w:rPr>
          <w:rFonts w:ascii="微软雅黑" w:eastAsia="微软雅黑" w:hAnsi="微软雅黑" w:cs="宋体" w:hint="eastAsia"/>
          <w:color w:val="333333"/>
          <w:kern w:val="0"/>
          <w:sz w:val="24"/>
          <w:szCs w:val="24"/>
        </w:rPr>
      </w:pPr>
      <w:r w:rsidRPr="00EB757D">
        <w:rPr>
          <w:rFonts w:ascii="微软雅黑" w:eastAsia="微软雅黑" w:hAnsi="微软雅黑" w:cs="宋体" w:hint="eastAsia"/>
          <w:color w:val="333333"/>
          <w:kern w:val="0"/>
          <w:sz w:val="24"/>
          <w:szCs w:val="24"/>
        </w:rPr>
        <w:t>三、申报对象和重点</w:t>
      </w:r>
    </w:p>
    <w:p w:rsidR="00EB757D" w:rsidRPr="00EB757D" w:rsidRDefault="00EB757D" w:rsidP="00EB757D">
      <w:pPr>
        <w:widowControl/>
        <w:shd w:val="clear" w:color="auto" w:fill="FFFFFF"/>
        <w:spacing w:line="450" w:lineRule="atLeast"/>
        <w:ind w:firstLine="480"/>
        <w:jc w:val="left"/>
        <w:rPr>
          <w:rFonts w:ascii="微软雅黑" w:eastAsia="微软雅黑" w:hAnsi="微软雅黑" w:cs="宋体" w:hint="eastAsia"/>
          <w:color w:val="333333"/>
          <w:kern w:val="0"/>
          <w:sz w:val="24"/>
          <w:szCs w:val="24"/>
        </w:rPr>
      </w:pPr>
      <w:r w:rsidRPr="00EB757D">
        <w:rPr>
          <w:rFonts w:ascii="微软雅黑" w:eastAsia="微软雅黑" w:hAnsi="微软雅黑" w:cs="宋体" w:hint="eastAsia"/>
          <w:color w:val="333333"/>
          <w:kern w:val="0"/>
          <w:sz w:val="24"/>
          <w:szCs w:val="24"/>
        </w:rPr>
        <w:lastRenderedPageBreak/>
        <w:t>宁夏自然科学基金重点支持自治区具有良好研究基础、研究条件、研究实力的高等院校、科研机构、企事业单位中的科研人员，特别是优秀中青年科技人员。</w:t>
      </w:r>
    </w:p>
    <w:p w:rsidR="00EB757D" w:rsidRPr="00EB757D" w:rsidRDefault="00EB757D" w:rsidP="00EB757D">
      <w:pPr>
        <w:widowControl/>
        <w:shd w:val="clear" w:color="auto" w:fill="FFFFFF"/>
        <w:spacing w:line="450" w:lineRule="atLeast"/>
        <w:ind w:firstLine="480"/>
        <w:jc w:val="left"/>
        <w:rPr>
          <w:rFonts w:ascii="微软雅黑" w:eastAsia="微软雅黑" w:hAnsi="微软雅黑" w:cs="宋体" w:hint="eastAsia"/>
          <w:color w:val="333333"/>
          <w:kern w:val="0"/>
          <w:sz w:val="24"/>
          <w:szCs w:val="24"/>
        </w:rPr>
      </w:pPr>
      <w:r w:rsidRPr="00EB757D">
        <w:rPr>
          <w:rFonts w:ascii="微软雅黑" w:eastAsia="微软雅黑" w:hAnsi="微软雅黑" w:cs="宋体" w:hint="eastAsia"/>
          <w:color w:val="333333"/>
          <w:kern w:val="0"/>
          <w:sz w:val="24"/>
          <w:szCs w:val="24"/>
        </w:rPr>
        <w:t>重点支持能源化工、新材料、先进装备制造、光电子信息、农业生物技术、现代种养与繁育技术、农业资源高效利用和节水农业、农业信息技术、农产品深加工和质量安全检测、人口与健康、生物医药及资源环境等领域开展的基础和应用基础研究项目。</w:t>
      </w:r>
    </w:p>
    <w:p w:rsidR="00EB757D" w:rsidRPr="00EB757D" w:rsidRDefault="00EB757D" w:rsidP="00EB757D">
      <w:pPr>
        <w:widowControl/>
        <w:shd w:val="clear" w:color="auto" w:fill="FFFFFF"/>
        <w:spacing w:line="450" w:lineRule="atLeast"/>
        <w:ind w:firstLine="480"/>
        <w:jc w:val="left"/>
        <w:rPr>
          <w:rFonts w:ascii="微软雅黑" w:eastAsia="微软雅黑" w:hAnsi="微软雅黑" w:cs="宋体" w:hint="eastAsia"/>
          <w:color w:val="333333"/>
          <w:kern w:val="0"/>
          <w:sz w:val="24"/>
          <w:szCs w:val="24"/>
        </w:rPr>
      </w:pPr>
      <w:r w:rsidRPr="00EB757D">
        <w:rPr>
          <w:rFonts w:ascii="微软雅黑" w:eastAsia="微软雅黑" w:hAnsi="微软雅黑" w:cs="宋体" w:hint="eastAsia"/>
          <w:color w:val="333333"/>
          <w:kern w:val="0"/>
          <w:sz w:val="24"/>
          <w:szCs w:val="24"/>
        </w:rPr>
        <w:t>四、申报要求</w:t>
      </w:r>
    </w:p>
    <w:p w:rsidR="00EB757D" w:rsidRPr="00EB757D" w:rsidRDefault="00EB757D" w:rsidP="00EB757D">
      <w:pPr>
        <w:widowControl/>
        <w:shd w:val="clear" w:color="auto" w:fill="FFFFFF"/>
        <w:spacing w:line="450" w:lineRule="atLeast"/>
        <w:ind w:firstLine="480"/>
        <w:jc w:val="left"/>
        <w:rPr>
          <w:rFonts w:ascii="微软雅黑" w:eastAsia="微软雅黑" w:hAnsi="微软雅黑" w:cs="宋体" w:hint="eastAsia"/>
          <w:color w:val="333333"/>
          <w:kern w:val="0"/>
          <w:sz w:val="24"/>
          <w:szCs w:val="24"/>
        </w:rPr>
      </w:pPr>
      <w:r w:rsidRPr="00EB757D">
        <w:rPr>
          <w:rFonts w:ascii="微软雅黑" w:eastAsia="微软雅黑" w:hAnsi="微软雅黑" w:cs="宋体" w:hint="eastAsia"/>
          <w:color w:val="333333"/>
          <w:kern w:val="0"/>
          <w:sz w:val="24"/>
          <w:szCs w:val="24"/>
        </w:rPr>
        <w:t>1.申请项目应属以应用为目标的基础研究，要注意找准切入点，凝练研究方向和内容，避免面面俱到。同时，要把加快高层次学术、技术带头人的培养和人才团队的形成作为重要内容。</w:t>
      </w:r>
    </w:p>
    <w:p w:rsidR="00EB757D" w:rsidRPr="00EB757D" w:rsidRDefault="00EB757D" w:rsidP="00EB757D">
      <w:pPr>
        <w:widowControl/>
        <w:shd w:val="clear" w:color="auto" w:fill="FFFFFF"/>
        <w:spacing w:line="450" w:lineRule="atLeast"/>
        <w:ind w:firstLine="480"/>
        <w:jc w:val="left"/>
        <w:rPr>
          <w:rFonts w:ascii="微软雅黑" w:eastAsia="微软雅黑" w:hAnsi="微软雅黑" w:cs="宋体" w:hint="eastAsia"/>
          <w:color w:val="333333"/>
          <w:kern w:val="0"/>
          <w:sz w:val="24"/>
          <w:szCs w:val="24"/>
        </w:rPr>
      </w:pPr>
      <w:r w:rsidRPr="00EB757D">
        <w:rPr>
          <w:rFonts w:ascii="微软雅黑" w:eastAsia="微软雅黑" w:hAnsi="微软雅黑" w:cs="宋体" w:hint="eastAsia"/>
          <w:color w:val="333333"/>
          <w:kern w:val="0"/>
          <w:sz w:val="24"/>
          <w:szCs w:val="24"/>
        </w:rPr>
        <w:t>2.重点项目申请人应当具备以下条件：</w:t>
      </w:r>
    </w:p>
    <w:p w:rsidR="00EB757D" w:rsidRPr="00EB757D" w:rsidRDefault="00EB757D" w:rsidP="00EB757D">
      <w:pPr>
        <w:widowControl/>
        <w:shd w:val="clear" w:color="auto" w:fill="FFFFFF"/>
        <w:spacing w:line="450" w:lineRule="atLeast"/>
        <w:ind w:firstLine="480"/>
        <w:jc w:val="left"/>
        <w:rPr>
          <w:rFonts w:ascii="微软雅黑" w:eastAsia="微软雅黑" w:hAnsi="微软雅黑" w:cs="宋体" w:hint="eastAsia"/>
          <w:color w:val="333333"/>
          <w:kern w:val="0"/>
          <w:sz w:val="24"/>
          <w:szCs w:val="24"/>
        </w:rPr>
      </w:pPr>
      <w:r w:rsidRPr="00EB757D">
        <w:rPr>
          <w:rFonts w:ascii="微软雅黑" w:eastAsia="微软雅黑" w:hAnsi="微软雅黑" w:cs="宋体" w:hint="eastAsia"/>
          <w:color w:val="333333"/>
          <w:kern w:val="0"/>
          <w:sz w:val="24"/>
          <w:szCs w:val="24"/>
        </w:rPr>
        <w:t>（1）项目符合年度申报指南要求，具有创新的学术思想，有明确、先进的研究目标，有科学、可行的研究方案。</w:t>
      </w:r>
    </w:p>
    <w:p w:rsidR="00EB757D" w:rsidRPr="00EB757D" w:rsidRDefault="00EB757D" w:rsidP="00EB757D">
      <w:pPr>
        <w:widowControl/>
        <w:shd w:val="clear" w:color="auto" w:fill="FFFFFF"/>
        <w:spacing w:line="450" w:lineRule="atLeast"/>
        <w:ind w:firstLine="480"/>
        <w:jc w:val="left"/>
        <w:rPr>
          <w:rFonts w:ascii="微软雅黑" w:eastAsia="微软雅黑" w:hAnsi="微软雅黑" w:cs="宋体" w:hint="eastAsia"/>
          <w:color w:val="333333"/>
          <w:kern w:val="0"/>
          <w:sz w:val="24"/>
          <w:szCs w:val="24"/>
        </w:rPr>
      </w:pPr>
      <w:r w:rsidRPr="00EB757D">
        <w:rPr>
          <w:rFonts w:ascii="微软雅黑" w:eastAsia="微软雅黑" w:hAnsi="微软雅黑" w:cs="宋体" w:hint="eastAsia"/>
          <w:color w:val="333333"/>
          <w:kern w:val="0"/>
          <w:sz w:val="24"/>
          <w:szCs w:val="24"/>
        </w:rPr>
        <w:t>（2）申请人必须具有博士学位，具有从事研究所必需的实验平台，必须有充分的时间和精力从事本项基金资助的研究工作。</w:t>
      </w:r>
    </w:p>
    <w:p w:rsidR="00EB757D" w:rsidRPr="00EB757D" w:rsidRDefault="00EB757D" w:rsidP="00EB757D">
      <w:pPr>
        <w:widowControl/>
        <w:shd w:val="clear" w:color="auto" w:fill="FFFFFF"/>
        <w:spacing w:line="450" w:lineRule="atLeast"/>
        <w:ind w:firstLine="480"/>
        <w:jc w:val="left"/>
        <w:rPr>
          <w:rFonts w:ascii="微软雅黑" w:eastAsia="微软雅黑" w:hAnsi="微软雅黑" w:cs="宋体" w:hint="eastAsia"/>
          <w:color w:val="333333"/>
          <w:kern w:val="0"/>
          <w:sz w:val="24"/>
          <w:szCs w:val="24"/>
        </w:rPr>
      </w:pPr>
      <w:r w:rsidRPr="00EB757D">
        <w:rPr>
          <w:rFonts w:ascii="微软雅黑" w:eastAsia="微软雅黑" w:hAnsi="微软雅黑" w:cs="宋体" w:hint="eastAsia"/>
          <w:color w:val="333333"/>
          <w:kern w:val="0"/>
          <w:sz w:val="24"/>
          <w:szCs w:val="24"/>
        </w:rPr>
        <w:t>3.为了保证正在开展的项目有足够的人力和时间投入，不受理在</w:t>
      </w:r>
      <w:proofErr w:type="gramStart"/>
      <w:r w:rsidRPr="00EB757D">
        <w:rPr>
          <w:rFonts w:ascii="微软雅黑" w:eastAsia="微软雅黑" w:hAnsi="微软雅黑" w:cs="宋体" w:hint="eastAsia"/>
          <w:color w:val="333333"/>
          <w:kern w:val="0"/>
          <w:sz w:val="24"/>
          <w:szCs w:val="24"/>
        </w:rPr>
        <w:t>研</w:t>
      </w:r>
      <w:proofErr w:type="gramEnd"/>
      <w:r w:rsidRPr="00EB757D">
        <w:rPr>
          <w:rFonts w:ascii="微软雅黑" w:eastAsia="微软雅黑" w:hAnsi="微软雅黑" w:cs="宋体" w:hint="eastAsia"/>
          <w:color w:val="333333"/>
          <w:kern w:val="0"/>
          <w:sz w:val="24"/>
          <w:szCs w:val="24"/>
        </w:rPr>
        <w:t>的承担宁夏科技计划项目的科技人员申请项目。</w:t>
      </w:r>
    </w:p>
    <w:p w:rsidR="00EB757D" w:rsidRPr="00EB757D" w:rsidRDefault="00EB757D" w:rsidP="00EB757D">
      <w:pPr>
        <w:widowControl/>
        <w:shd w:val="clear" w:color="auto" w:fill="FFFFFF"/>
        <w:spacing w:line="450" w:lineRule="atLeast"/>
        <w:ind w:firstLine="480"/>
        <w:jc w:val="left"/>
        <w:rPr>
          <w:rFonts w:ascii="微软雅黑" w:eastAsia="微软雅黑" w:hAnsi="微软雅黑" w:cs="宋体" w:hint="eastAsia"/>
          <w:color w:val="333333"/>
          <w:kern w:val="0"/>
          <w:sz w:val="24"/>
          <w:szCs w:val="24"/>
        </w:rPr>
      </w:pPr>
      <w:r w:rsidRPr="00EB757D">
        <w:rPr>
          <w:rFonts w:ascii="微软雅黑" w:eastAsia="微软雅黑" w:hAnsi="微软雅黑" w:cs="宋体" w:hint="eastAsia"/>
          <w:color w:val="333333"/>
          <w:kern w:val="0"/>
          <w:sz w:val="24"/>
          <w:szCs w:val="24"/>
        </w:rPr>
        <w:t>4.申请者原则上年龄不超过45岁，同一申请者在同一年内只能申请一个项目，并且不能作为主要研究人员参加其他项目申请。</w:t>
      </w:r>
    </w:p>
    <w:p w:rsidR="00EB757D" w:rsidRPr="00EB757D" w:rsidRDefault="00EB757D" w:rsidP="00EB757D">
      <w:pPr>
        <w:widowControl/>
        <w:shd w:val="clear" w:color="auto" w:fill="FFFFFF"/>
        <w:spacing w:line="450" w:lineRule="atLeast"/>
        <w:ind w:firstLine="480"/>
        <w:jc w:val="left"/>
        <w:rPr>
          <w:rFonts w:ascii="微软雅黑" w:eastAsia="微软雅黑" w:hAnsi="微软雅黑" w:cs="宋体" w:hint="eastAsia"/>
          <w:color w:val="333333"/>
          <w:kern w:val="0"/>
          <w:sz w:val="24"/>
          <w:szCs w:val="24"/>
        </w:rPr>
      </w:pPr>
      <w:r w:rsidRPr="00EB757D">
        <w:rPr>
          <w:rFonts w:ascii="微软雅黑" w:eastAsia="微软雅黑" w:hAnsi="微软雅黑" w:cs="宋体" w:hint="eastAsia"/>
          <w:color w:val="333333"/>
          <w:kern w:val="0"/>
          <w:sz w:val="24"/>
          <w:szCs w:val="24"/>
        </w:rPr>
        <w:t>5.</w:t>
      </w:r>
      <w:proofErr w:type="gramStart"/>
      <w:r w:rsidRPr="00EB757D">
        <w:rPr>
          <w:rFonts w:ascii="微软雅黑" w:eastAsia="微软雅黑" w:hAnsi="微软雅黑" w:cs="宋体" w:hint="eastAsia"/>
          <w:color w:val="333333"/>
          <w:kern w:val="0"/>
          <w:sz w:val="24"/>
          <w:szCs w:val="24"/>
        </w:rPr>
        <w:t>凡是近</w:t>
      </w:r>
      <w:proofErr w:type="gramEnd"/>
      <w:r w:rsidRPr="00EB757D">
        <w:rPr>
          <w:rFonts w:ascii="微软雅黑" w:eastAsia="微软雅黑" w:hAnsi="微软雅黑" w:cs="宋体" w:hint="eastAsia"/>
          <w:color w:val="333333"/>
          <w:kern w:val="0"/>
          <w:sz w:val="24"/>
          <w:szCs w:val="24"/>
        </w:rPr>
        <w:t>三年资助过相同内容的项目，不再重复资助。</w:t>
      </w:r>
    </w:p>
    <w:p w:rsidR="00EB757D" w:rsidRPr="00EB757D" w:rsidRDefault="00EB757D" w:rsidP="00EB757D">
      <w:pPr>
        <w:widowControl/>
        <w:shd w:val="clear" w:color="auto" w:fill="FFFFFF"/>
        <w:spacing w:line="450" w:lineRule="atLeast"/>
        <w:ind w:firstLine="480"/>
        <w:jc w:val="left"/>
        <w:rPr>
          <w:rFonts w:ascii="微软雅黑" w:eastAsia="微软雅黑" w:hAnsi="微软雅黑" w:cs="宋体" w:hint="eastAsia"/>
          <w:color w:val="333333"/>
          <w:kern w:val="0"/>
          <w:sz w:val="24"/>
          <w:szCs w:val="24"/>
        </w:rPr>
      </w:pPr>
      <w:r w:rsidRPr="00EB757D">
        <w:rPr>
          <w:rFonts w:ascii="微软雅黑" w:eastAsia="微软雅黑" w:hAnsi="微软雅黑" w:cs="宋体" w:hint="eastAsia"/>
          <w:color w:val="333333"/>
          <w:kern w:val="0"/>
          <w:sz w:val="24"/>
          <w:szCs w:val="24"/>
        </w:rPr>
        <w:t>6.在读硕士生申报项目的不予受理，在读博士生经所在单位审核同意可以申请基金项目。</w:t>
      </w:r>
    </w:p>
    <w:p w:rsidR="00EB757D" w:rsidRPr="00EB757D" w:rsidRDefault="00EB757D" w:rsidP="00EB757D">
      <w:pPr>
        <w:widowControl/>
        <w:shd w:val="clear" w:color="auto" w:fill="FFFFFF"/>
        <w:spacing w:line="450" w:lineRule="atLeast"/>
        <w:ind w:firstLine="480"/>
        <w:jc w:val="left"/>
        <w:rPr>
          <w:rFonts w:ascii="微软雅黑" w:eastAsia="微软雅黑" w:hAnsi="微软雅黑" w:cs="宋体" w:hint="eastAsia"/>
          <w:color w:val="333333"/>
          <w:kern w:val="0"/>
          <w:sz w:val="24"/>
          <w:szCs w:val="24"/>
        </w:rPr>
      </w:pPr>
      <w:r w:rsidRPr="00EB757D">
        <w:rPr>
          <w:rFonts w:ascii="微软雅黑" w:eastAsia="微软雅黑" w:hAnsi="微软雅黑" w:cs="宋体" w:hint="eastAsia"/>
          <w:color w:val="333333"/>
          <w:kern w:val="0"/>
          <w:sz w:val="24"/>
          <w:szCs w:val="24"/>
        </w:rPr>
        <w:lastRenderedPageBreak/>
        <w:t>7.项目推荐单位为各市、县（区）科技管理部门、各有关厅局科技处、科研院所、高等院校等，无主管部门的单位请按照属地管理原则由各科技管理部门推荐。</w:t>
      </w:r>
    </w:p>
    <w:p w:rsidR="00EB757D" w:rsidRPr="00EB757D" w:rsidRDefault="00EB757D" w:rsidP="00EB757D">
      <w:pPr>
        <w:widowControl/>
        <w:shd w:val="clear" w:color="auto" w:fill="FFFFFF"/>
        <w:spacing w:line="450" w:lineRule="atLeast"/>
        <w:ind w:firstLine="480"/>
        <w:jc w:val="left"/>
        <w:rPr>
          <w:rFonts w:ascii="微软雅黑" w:eastAsia="微软雅黑" w:hAnsi="微软雅黑" w:cs="宋体" w:hint="eastAsia"/>
          <w:color w:val="333333"/>
          <w:kern w:val="0"/>
          <w:sz w:val="24"/>
          <w:szCs w:val="24"/>
        </w:rPr>
      </w:pPr>
      <w:r w:rsidRPr="00EB757D">
        <w:rPr>
          <w:rFonts w:ascii="微软雅黑" w:eastAsia="微软雅黑" w:hAnsi="微软雅黑" w:cs="宋体" w:hint="eastAsia"/>
          <w:color w:val="333333"/>
          <w:kern w:val="0"/>
          <w:sz w:val="24"/>
          <w:szCs w:val="24"/>
        </w:rPr>
        <w:t>8.2019年度宁夏自然科学基金项目采取网上申报和纸制材料相结合的方式进行。请各有关单位和申请人登录宁夏科技厅网站（</w:t>
      </w:r>
      <w:hyperlink r:id="rId5" w:history="1">
        <w:r w:rsidRPr="00EB757D">
          <w:rPr>
            <w:rFonts w:ascii="微软雅黑" w:eastAsia="微软雅黑" w:hAnsi="微软雅黑" w:cs="宋体" w:hint="eastAsia"/>
            <w:color w:val="0000FF"/>
            <w:kern w:val="0"/>
            <w:sz w:val="24"/>
            <w:szCs w:val="24"/>
            <w:u w:val="single"/>
          </w:rPr>
          <w:t>http://www.nxkjt.gov.cn</w:t>
        </w:r>
      </w:hyperlink>
      <w:r w:rsidRPr="00EB757D">
        <w:rPr>
          <w:rFonts w:ascii="微软雅黑" w:eastAsia="微软雅黑" w:hAnsi="微软雅黑" w:cs="宋体" w:hint="eastAsia"/>
          <w:color w:val="333333"/>
          <w:kern w:val="0"/>
          <w:sz w:val="24"/>
          <w:szCs w:val="24"/>
        </w:rPr>
        <w:t>)点击“宁夏科技业务管理系统”链接进入，进行网上申报（申报程序详见“网上申报须知”）。纸制申请书在线打印并加盖推荐单位公章（一式一份）和汇总表由推荐单位统一报送自治区政务服务中心科技厅窗口，个人直接申报的项目不予受理（汇总表电子版请发至邮箱nxjhc@163.com）。</w:t>
      </w:r>
    </w:p>
    <w:p w:rsidR="00EB757D" w:rsidRPr="00EB757D" w:rsidRDefault="00EB757D" w:rsidP="00EB757D">
      <w:pPr>
        <w:widowControl/>
        <w:shd w:val="clear" w:color="auto" w:fill="FFFFFF"/>
        <w:spacing w:line="450" w:lineRule="atLeast"/>
        <w:ind w:firstLine="480"/>
        <w:jc w:val="left"/>
        <w:rPr>
          <w:rFonts w:ascii="微软雅黑" w:eastAsia="微软雅黑" w:hAnsi="微软雅黑" w:cs="宋体" w:hint="eastAsia"/>
          <w:color w:val="333333"/>
          <w:kern w:val="0"/>
          <w:sz w:val="24"/>
          <w:szCs w:val="24"/>
        </w:rPr>
      </w:pPr>
      <w:r w:rsidRPr="00EB757D">
        <w:rPr>
          <w:rFonts w:ascii="微软雅黑" w:eastAsia="微软雅黑" w:hAnsi="微软雅黑" w:cs="宋体" w:hint="eastAsia"/>
          <w:color w:val="333333"/>
          <w:kern w:val="0"/>
          <w:sz w:val="24"/>
          <w:szCs w:val="24"/>
        </w:rPr>
        <w:t>9.2019年自然科学基金项目全年受理且不限项。第一批项目评审时间为2018年8月下旬，此次评审项目网络申报时间截止2018年8月24日，推荐单位管理员审核提交时间截至8月27日，后期报送项目直接入库待下一批评审。</w:t>
      </w:r>
    </w:p>
    <w:p w:rsidR="00EB757D" w:rsidRPr="00EB757D" w:rsidRDefault="00EB757D" w:rsidP="00EB757D">
      <w:pPr>
        <w:widowControl/>
        <w:shd w:val="clear" w:color="auto" w:fill="FFFFFF"/>
        <w:spacing w:line="450" w:lineRule="atLeast"/>
        <w:ind w:firstLine="480"/>
        <w:jc w:val="left"/>
        <w:rPr>
          <w:rFonts w:ascii="微软雅黑" w:eastAsia="微软雅黑" w:hAnsi="微软雅黑" w:cs="宋体" w:hint="eastAsia"/>
          <w:color w:val="333333"/>
          <w:kern w:val="0"/>
          <w:sz w:val="24"/>
          <w:szCs w:val="24"/>
        </w:rPr>
      </w:pPr>
      <w:r w:rsidRPr="00EB757D">
        <w:rPr>
          <w:rFonts w:ascii="微软雅黑" w:eastAsia="微软雅黑" w:hAnsi="微软雅黑" w:cs="宋体" w:hint="eastAsia"/>
          <w:color w:val="333333"/>
          <w:kern w:val="0"/>
          <w:sz w:val="24"/>
          <w:szCs w:val="24"/>
        </w:rPr>
        <w:t>请各有关单位认真组织，严格把关，按照申报重点和要求，指导和组织好本单位自然科学基金项目申报工作，切实提高申报质量，确保申报项目符合申报要求和条件。</w:t>
      </w:r>
    </w:p>
    <w:p w:rsidR="00EB757D" w:rsidRPr="00EB757D" w:rsidRDefault="00EB757D" w:rsidP="00EB757D">
      <w:pPr>
        <w:widowControl/>
        <w:shd w:val="clear" w:color="auto" w:fill="FFFFFF"/>
        <w:spacing w:line="450" w:lineRule="atLeast"/>
        <w:ind w:firstLine="480"/>
        <w:jc w:val="left"/>
        <w:rPr>
          <w:rFonts w:ascii="微软雅黑" w:eastAsia="微软雅黑" w:hAnsi="微软雅黑" w:cs="宋体" w:hint="eastAsia"/>
          <w:color w:val="333333"/>
          <w:kern w:val="0"/>
          <w:sz w:val="24"/>
          <w:szCs w:val="24"/>
        </w:rPr>
      </w:pPr>
      <w:r w:rsidRPr="00EB757D">
        <w:rPr>
          <w:rFonts w:ascii="微软雅黑" w:eastAsia="微软雅黑" w:hAnsi="微软雅黑" w:cs="宋体" w:hint="eastAsia"/>
          <w:color w:val="333333"/>
          <w:kern w:val="0"/>
          <w:sz w:val="24"/>
          <w:szCs w:val="24"/>
        </w:rPr>
        <w:t>五、联系人及联系方式</w:t>
      </w:r>
    </w:p>
    <w:p w:rsidR="00EB757D" w:rsidRPr="00EB757D" w:rsidRDefault="00EB757D" w:rsidP="00EB757D">
      <w:pPr>
        <w:widowControl/>
        <w:shd w:val="clear" w:color="auto" w:fill="FFFFFF"/>
        <w:spacing w:line="450" w:lineRule="atLeast"/>
        <w:ind w:firstLine="480"/>
        <w:jc w:val="left"/>
        <w:rPr>
          <w:rFonts w:ascii="微软雅黑" w:eastAsia="微软雅黑" w:hAnsi="微软雅黑" w:cs="宋体" w:hint="eastAsia"/>
          <w:color w:val="333333"/>
          <w:kern w:val="0"/>
          <w:sz w:val="24"/>
          <w:szCs w:val="24"/>
        </w:rPr>
      </w:pPr>
      <w:r w:rsidRPr="00EB757D">
        <w:rPr>
          <w:rFonts w:ascii="微软雅黑" w:eastAsia="微软雅黑" w:hAnsi="微软雅黑" w:cs="宋体" w:hint="eastAsia"/>
          <w:color w:val="333333"/>
          <w:kern w:val="0"/>
          <w:sz w:val="24"/>
          <w:szCs w:val="24"/>
        </w:rPr>
        <w:t>业务管理：发展计划处</w:t>
      </w:r>
    </w:p>
    <w:p w:rsidR="00EB757D" w:rsidRPr="00EB757D" w:rsidRDefault="00EB757D" w:rsidP="00EB757D">
      <w:pPr>
        <w:widowControl/>
        <w:shd w:val="clear" w:color="auto" w:fill="FFFFFF"/>
        <w:spacing w:line="450" w:lineRule="atLeast"/>
        <w:ind w:firstLine="480"/>
        <w:jc w:val="left"/>
        <w:rPr>
          <w:rFonts w:ascii="微软雅黑" w:eastAsia="微软雅黑" w:hAnsi="微软雅黑" w:cs="宋体" w:hint="eastAsia"/>
          <w:color w:val="333333"/>
          <w:kern w:val="0"/>
          <w:sz w:val="24"/>
          <w:szCs w:val="24"/>
        </w:rPr>
      </w:pPr>
      <w:r w:rsidRPr="00EB757D">
        <w:rPr>
          <w:rFonts w:ascii="微软雅黑" w:eastAsia="微软雅黑" w:hAnsi="微软雅黑" w:cs="宋体" w:hint="eastAsia"/>
          <w:color w:val="333333"/>
          <w:kern w:val="0"/>
          <w:sz w:val="24"/>
          <w:szCs w:val="24"/>
        </w:rPr>
        <w:t>联 系 人：荀晓赟    0951-5032628</w:t>
      </w:r>
    </w:p>
    <w:p w:rsidR="00EB757D" w:rsidRPr="00EB757D" w:rsidRDefault="00EB757D" w:rsidP="00EB757D">
      <w:pPr>
        <w:widowControl/>
        <w:shd w:val="clear" w:color="auto" w:fill="FFFFFF"/>
        <w:spacing w:line="450" w:lineRule="atLeast"/>
        <w:ind w:firstLine="480"/>
        <w:jc w:val="left"/>
        <w:rPr>
          <w:rFonts w:ascii="微软雅黑" w:eastAsia="微软雅黑" w:hAnsi="微软雅黑" w:cs="宋体" w:hint="eastAsia"/>
          <w:color w:val="333333"/>
          <w:kern w:val="0"/>
          <w:sz w:val="24"/>
          <w:szCs w:val="24"/>
        </w:rPr>
      </w:pPr>
      <w:r w:rsidRPr="00EB757D">
        <w:rPr>
          <w:rFonts w:ascii="微软雅黑" w:eastAsia="微软雅黑" w:hAnsi="微软雅黑" w:cs="宋体" w:hint="eastAsia"/>
          <w:color w:val="333333"/>
          <w:kern w:val="0"/>
          <w:sz w:val="24"/>
          <w:szCs w:val="24"/>
        </w:rPr>
        <w:t>项目受理：信息所创新管理研究室</w:t>
      </w:r>
    </w:p>
    <w:p w:rsidR="00EB757D" w:rsidRPr="00EB757D" w:rsidRDefault="00EB757D" w:rsidP="00EB757D">
      <w:pPr>
        <w:widowControl/>
        <w:shd w:val="clear" w:color="auto" w:fill="FFFFFF"/>
        <w:spacing w:line="450" w:lineRule="atLeast"/>
        <w:ind w:firstLine="480"/>
        <w:jc w:val="left"/>
        <w:rPr>
          <w:rFonts w:ascii="微软雅黑" w:eastAsia="微软雅黑" w:hAnsi="微软雅黑" w:cs="宋体" w:hint="eastAsia"/>
          <w:color w:val="333333"/>
          <w:kern w:val="0"/>
          <w:sz w:val="24"/>
          <w:szCs w:val="24"/>
        </w:rPr>
      </w:pPr>
      <w:r w:rsidRPr="00EB757D">
        <w:rPr>
          <w:rFonts w:ascii="微软雅黑" w:eastAsia="微软雅黑" w:hAnsi="微软雅黑" w:cs="宋体" w:hint="eastAsia"/>
          <w:color w:val="333333"/>
          <w:kern w:val="0"/>
          <w:sz w:val="24"/>
          <w:szCs w:val="24"/>
        </w:rPr>
        <w:t>联 系 人：李玉凤    0951-2070017</w:t>
      </w:r>
    </w:p>
    <w:p w:rsidR="00EB757D" w:rsidRPr="00EB757D" w:rsidRDefault="00EB757D" w:rsidP="00EB757D">
      <w:pPr>
        <w:widowControl/>
        <w:shd w:val="clear" w:color="auto" w:fill="FFFFFF"/>
        <w:spacing w:line="450" w:lineRule="atLeast"/>
        <w:ind w:firstLine="480"/>
        <w:jc w:val="left"/>
        <w:rPr>
          <w:rFonts w:ascii="微软雅黑" w:eastAsia="微软雅黑" w:hAnsi="微软雅黑" w:cs="宋体" w:hint="eastAsia"/>
          <w:color w:val="333333"/>
          <w:kern w:val="0"/>
          <w:sz w:val="24"/>
          <w:szCs w:val="24"/>
        </w:rPr>
      </w:pPr>
      <w:proofErr w:type="gramStart"/>
      <w:r w:rsidRPr="00EB757D">
        <w:rPr>
          <w:rFonts w:ascii="微软雅黑" w:eastAsia="微软雅黑" w:hAnsi="微软雅黑" w:cs="宋体" w:hint="eastAsia"/>
          <w:color w:val="333333"/>
          <w:kern w:val="0"/>
          <w:sz w:val="24"/>
          <w:szCs w:val="24"/>
        </w:rPr>
        <w:t>易静华</w:t>
      </w:r>
      <w:proofErr w:type="gramEnd"/>
      <w:r w:rsidRPr="00EB757D">
        <w:rPr>
          <w:rFonts w:ascii="微软雅黑" w:eastAsia="微软雅黑" w:hAnsi="微软雅黑" w:cs="宋体" w:hint="eastAsia"/>
          <w:color w:val="333333"/>
          <w:kern w:val="0"/>
          <w:sz w:val="24"/>
          <w:szCs w:val="24"/>
        </w:rPr>
        <w:t>    0951-5032719</w:t>
      </w:r>
    </w:p>
    <w:p w:rsidR="00EB757D" w:rsidRPr="00EB757D" w:rsidRDefault="00EB757D" w:rsidP="00EB757D">
      <w:pPr>
        <w:widowControl/>
        <w:shd w:val="clear" w:color="auto" w:fill="FFFFFF"/>
        <w:spacing w:line="450" w:lineRule="atLeast"/>
        <w:ind w:firstLine="480"/>
        <w:jc w:val="left"/>
        <w:rPr>
          <w:rFonts w:ascii="微软雅黑" w:eastAsia="微软雅黑" w:hAnsi="微软雅黑" w:cs="宋体" w:hint="eastAsia"/>
          <w:color w:val="333333"/>
          <w:kern w:val="0"/>
          <w:sz w:val="24"/>
          <w:szCs w:val="24"/>
        </w:rPr>
      </w:pPr>
      <w:bookmarkStart w:id="0" w:name="_GoBack"/>
      <w:r w:rsidRPr="00EB757D">
        <w:rPr>
          <w:rFonts w:ascii="微软雅黑" w:eastAsia="微软雅黑" w:hAnsi="微软雅黑" w:cs="宋体" w:hint="eastAsia"/>
          <w:color w:val="333333"/>
          <w:kern w:val="0"/>
          <w:sz w:val="24"/>
          <w:szCs w:val="24"/>
        </w:rPr>
        <w:t>技术咨询：信息所信息管理中心</w:t>
      </w:r>
    </w:p>
    <w:p w:rsidR="00EB757D" w:rsidRPr="00EB757D" w:rsidRDefault="00EB757D" w:rsidP="00EB757D">
      <w:pPr>
        <w:widowControl/>
        <w:shd w:val="clear" w:color="auto" w:fill="FFFFFF"/>
        <w:spacing w:line="450" w:lineRule="atLeast"/>
        <w:ind w:firstLine="480"/>
        <w:jc w:val="left"/>
        <w:rPr>
          <w:rFonts w:ascii="微软雅黑" w:eastAsia="微软雅黑" w:hAnsi="微软雅黑" w:cs="宋体" w:hint="eastAsia"/>
          <w:color w:val="333333"/>
          <w:kern w:val="0"/>
          <w:sz w:val="24"/>
          <w:szCs w:val="24"/>
        </w:rPr>
      </w:pPr>
      <w:r w:rsidRPr="00EB757D">
        <w:rPr>
          <w:rFonts w:ascii="微软雅黑" w:eastAsia="微软雅黑" w:hAnsi="微软雅黑" w:cs="宋体" w:hint="eastAsia"/>
          <w:color w:val="333333"/>
          <w:kern w:val="0"/>
          <w:sz w:val="24"/>
          <w:szCs w:val="24"/>
        </w:rPr>
        <w:lastRenderedPageBreak/>
        <w:t>联 系 人：</w:t>
      </w:r>
      <w:proofErr w:type="gramStart"/>
      <w:r w:rsidRPr="00EB757D">
        <w:rPr>
          <w:rFonts w:ascii="微软雅黑" w:eastAsia="微软雅黑" w:hAnsi="微软雅黑" w:cs="宋体" w:hint="eastAsia"/>
          <w:color w:val="333333"/>
          <w:kern w:val="0"/>
          <w:sz w:val="24"/>
          <w:szCs w:val="24"/>
        </w:rPr>
        <w:t>施扬朋</w:t>
      </w:r>
      <w:proofErr w:type="gramEnd"/>
      <w:r w:rsidRPr="00EB757D">
        <w:rPr>
          <w:rFonts w:ascii="微软雅黑" w:eastAsia="微软雅黑" w:hAnsi="微软雅黑" w:cs="宋体" w:hint="eastAsia"/>
          <w:color w:val="333333"/>
          <w:kern w:val="0"/>
          <w:sz w:val="24"/>
          <w:szCs w:val="24"/>
        </w:rPr>
        <w:t>    0951-5011204</w:t>
      </w:r>
    </w:p>
    <w:p w:rsidR="00EB757D" w:rsidRPr="00EB757D" w:rsidRDefault="00EB757D" w:rsidP="00EB757D">
      <w:pPr>
        <w:widowControl/>
        <w:shd w:val="clear" w:color="auto" w:fill="FFFFFF"/>
        <w:spacing w:line="450" w:lineRule="atLeast"/>
        <w:ind w:firstLine="480"/>
        <w:jc w:val="left"/>
        <w:rPr>
          <w:rFonts w:ascii="微软雅黑" w:eastAsia="微软雅黑" w:hAnsi="微软雅黑" w:cs="宋体" w:hint="eastAsia"/>
          <w:color w:val="333333"/>
          <w:kern w:val="0"/>
          <w:sz w:val="24"/>
          <w:szCs w:val="24"/>
        </w:rPr>
      </w:pPr>
      <w:proofErr w:type="gramStart"/>
      <w:r w:rsidRPr="00EB757D">
        <w:rPr>
          <w:rFonts w:ascii="微软雅黑" w:eastAsia="微软雅黑" w:hAnsi="微软雅黑" w:cs="宋体" w:hint="eastAsia"/>
          <w:color w:val="333333"/>
          <w:kern w:val="0"/>
          <w:sz w:val="24"/>
          <w:szCs w:val="24"/>
        </w:rPr>
        <w:t>尤振华</w:t>
      </w:r>
      <w:proofErr w:type="gramEnd"/>
      <w:r w:rsidRPr="00EB757D">
        <w:rPr>
          <w:rFonts w:ascii="微软雅黑" w:eastAsia="微软雅黑" w:hAnsi="微软雅黑" w:cs="宋体" w:hint="eastAsia"/>
          <w:color w:val="333333"/>
          <w:kern w:val="0"/>
          <w:sz w:val="24"/>
          <w:szCs w:val="24"/>
        </w:rPr>
        <w:t>    0951-2070033</w:t>
      </w:r>
    </w:p>
    <w:bookmarkEnd w:id="0"/>
    <w:p w:rsidR="00EB757D" w:rsidRPr="00EB757D" w:rsidRDefault="00EB757D" w:rsidP="00EB757D">
      <w:pPr>
        <w:widowControl/>
        <w:shd w:val="clear" w:color="auto" w:fill="FFFFFF"/>
        <w:spacing w:line="450" w:lineRule="atLeast"/>
        <w:ind w:firstLine="480"/>
        <w:jc w:val="left"/>
        <w:rPr>
          <w:rFonts w:ascii="微软雅黑" w:eastAsia="微软雅黑" w:hAnsi="微软雅黑" w:cs="宋体" w:hint="eastAsia"/>
          <w:color w:val="333333"/>
          <w:kern w:val="0"/>
          <w:sz w:val="24"/>
          <w:szCs w:val="24"/>
        </w:rPr>
      </w:pPr>
      <w:r w:rsidRPr="00EB757D">
        <w:rPr>
          <w:rFonts w:ascii="微软雅黑" w:eastAsia="微软雅黑" w:hAnsi="微软雅黑" w:cs="宋体" w:hint="eastAsia"/>
          <w:color w:val="333333"/>
          <w:kern w:val="0"/>
          <w:sz w:val="24"/>
          <w:szCs w:val="24"/>
        </w:rPr>
        <w:t>材料报送：自治区政务服务中心科技厅窗口</w:t>
      </w:r>
    </w:p>
    <w:p w:rsidR="00EB757D" w:rsidRPr="00EB757D" w:rsidRDefault="00EB757D" w:rsidP="00EB757D">
      <w:pPr>
        <w:widowControl/>
        <w:shd w:val="clear" w:color="auto" w:fill="FFFFFF"/>
        <w:spacing w:line="450" w:lineRule="atLeast"/>
        <w:ind w:firstLine="480"/>
        <w:jc w:val="left"/>
        <w:rPr>
          <w:rFonts w:ascii="微软雅黑" w:eastAsia="微软雅黑" w:hAnsi="微软雅黑" w:cs="宋体" w:hint="eastAsia"/>
          <w:color w:val="333333"/>
          <w:kern w:val="0"/>
          <w:sz w:val="24"/>
          <w:szCs w:val="24"/>
        </w:rPr>
      </w:pPr>
      <w:r w:rsidRPr="00EB757D">
        <w:rPr>
          <w:rFonts w:ascii="微软雅黑" w:eastAsia="微软雅黑" w:hAnsi="微软雅黑" w:cs="宋体" w:hint="eastAsia"/>
          <w:color w:val="333333"/>
          <w:kern w:val="0"/>
          <w:sz w:val="24"/>
          <w:szCs w:val="24"/>
        </w:rPr>
        <w:t xml:space="preserve">联 系 人：徐  </w:t>
      </w:r>
      <w:proofErr w:type="gramStart"/>
      <w:r w:rsidRPr="00EB757D">
        <w:rPr>
          <w:rFonts w:ascii="微软雅黑" w:eastAsia="微软雅黑" w:hAnsi="微软雅黑" w:cs="宋体" w:hint="eastAsia"/>
          <w:color w:val="333333"/>
          <w:kern w:val="0"/>
          <w:sz w:val="24"/>
          <w:szCs w:val="24"/>
        </w:rPr>
        <w:t>昕</w:t>
      </w:r>
      <w:proofErr w:type="gramEnd"/>
      <w:r w:rsidRPr="00EB757D">
        <w:rPr>
          <w:rFonts w:ascii="微软雅黑" w:eastAsia="微软雅黑" w:hAnsi="微软雅黑" w:cs="宋体" w:hint="eastAsia"/>
          <w:color w:val="333333"/>
          <w:kern w:val="0"/>
          <w:sz w:val="24"/>
          <w:szCs w:val="24"/>
        </w:rPr>
        <w:t xml:space="preserve">    吴  冰   0951-6982683</w:t>
      </w:r>
    </w:p>
    <w:p w:rsidR="00EB757D" w:rsidRPr="00EB757D" w:rsidRDefault="00EB757D" w:rsidP="00EB757D">
      <w:pPr>
        <w:widowControl/>
        <w:shd w:val="clear" w:color="auto" w:fill="FFFFFF"/>
        <w:spacing w:line="450" w:lineRule="atLeast"/>
        <w:ind w:firstLine="480"/>
        <w:jc w:val="left"/>
        <w:rPr>
          <w:rFonts w:ascii="微软雅黑" w:eastAsia="微软雅黑" w:hAnsi="微软雅黑" w:cs="宋体" w:hint="eastAsia"/>
          <w:color w:val="333333"/>
          <w:kern w:val="0"/>
          <w:sz w:val="24"/>
          <w:szCs w:val="24"/>
        </w:rPr>
      </w:pPr>
      <w:r w:rsidRPr="00EB757D">
        <w:rPr>
          <w:rFonts w:ascii="微软雅黑" w:eastAsia="微软雅黑" w:hAnsi="微软雅黑" w:cs="宋体" w:hint="eastAsia"/>
          <w:color w:val="333333"/>
          <w:kern w:val="0"/>
          <w:sz w:val="24"/>
          <w:szCs w:val="24"/>
        </w:rPr>
        <w:t>地    址：银川市</w:t>
      </w:r>
      <w:proofErr w:type="gramStart"/>
      <w:r w:rsidRPr="00EB757D">
        <w:rPr>
          <w:rFonts w:ascii="微软雅黑" w:eastAsia="微软雅黑" w:hAnsi="微软雅黑" w:cs="宋体" w:hint="eastAsia"/>
          <w:color w:val="333333"/>
          <w:kern w:val="0"/>
          <w:sz w:val="24"/>
          <w:szCs w:val="24"/>
        </w:rPr>
        <w:t>兴庆区文化</w:t>
      </w:r>
      <w:proofErr w:type="gramEnd"/>
      <w:r w:rsidRPr="00EB757D">
        <w:rPr>
          <w:rFonts w:ascii="微软雅黑" w:eastAsia="微软雅黑" w:hAnsi="微软雅黑" w:cs="宋体" w:hint="eastAsia"/>
          <w:color w:val="333333"/>
          <w:kern w:val="0"/>
          <w:sz w:val="24"/>
          <w:szCs w:val="24"/>
        </w:rPr>
        <w:t>西街108号</w:t>
      </w:r>
    </w:p>
    <w:p w:rsidR="00EB757D" w:rsidRPr="00EB757D" w:rsidRDefault="00EB757D" w:rsidP="00EB757D">
      <w:pPr>
        <w:widowControl/>
        <w:shd w:val="clear" w:color="auto" w:fill="FFFFFF"/>
        <w:spacing w:line="450" w:lineRule="atLeast"/>
        <w:ind w:firstLine="480"/>
        <w:jc w:val="left"/>
        <w:rPr>
          <w:rFonts w:ascii="微软雅黑" w:eastAsia="微软雅黑" w:hAnsi="微软雅黑" w:cs="宋体" w:hint="eastAsia"/>
          <w:color w:val="333333"/>
          <w:kern w:val="0"/>
          <w:sz w:val="24"/>
          <w:szCs w:val="24"/>
        </w:rPr>
      </w:pPr>
      <w:r w:rsidRPr="00EB757D">
        <w:rPr>
          <w:rFonts w:ascii="微软雅黑" w:eastAsia="微软雅黑" w:hAnsi="微软雅黑" w:cs="宋体" w:hint="eastAsia"/>
          <w:color w:val="333333"/>
          <w:kern w:val="0"/>
          <w:sz w:val="24"/>
          <w:szCs w:val="24"/>
        </w:rPr>
        <w:t>附件：</w:t>
      </w:r>
      <w:hyperlink r:id="rId6" w:tgtFrame="_blank" w:history="1">
        <w:r w:rsidRPr="00EB757D">
          <w:rPr>
            <w:rFonts w:ascii="微软雅黑" w:eastAsia="微软雅黑" w:hAnsi="微软雅黑" w:cs="宋体" w:hint="eastAsia"/>
            <w:color w:val="0000FF"/>
            <w:kern w:val="0"/>
            <w:sz w:val="24"/>
            <w:szCs w:val="24"/>
            <w:u w:val="single"/>
          </w:rPr>
          <w:t>2019年度宁夏自然科学</w:t>
        </w:r>
        <w:r w:rsidRPr="00EB757D">
          <w:rPr>
            <w:rFonts w:ascii="微软雅黑" w:eastAsia="微软雅黑" w:hAnsi="微软雅黑" w:cs="宋体" w:hint="eastAsia"/>
            <w:color w:val="0000FF"/>
            <w:kern w:val="0"/>
            <w:sz w:val="24"/>
            <w:szCs w:val="24"/>
            <w:u w:val="single"/>
          </w:rPr>
          <w:t>基金项目汇总表</w:t>
        </w:r>
      </w:hyperlink>
    </w:p>
    <w:p w:rsidR="00EB757D" w:rsidRPr="00EB757D" w:rsidRDefault="00EB757D" w:rsidP="00EB757D">
      <w:pPr>
        <w:widowControl/>
        <w:shd w:val="clear" w:color="auto" w:fill="FFFFFF"/>
        <w:spacing w:line="450" w:lineRule="atLeast"/>
        <w:ind w:firstLine="480"/>
        <w:jc w:val="left"/>
        <w:rPr>
          <w:rFonts w:ascii="微软雅黑" w:eastAsia="微软雅黑" w:hAnsi="微软雅黑" w:cs="宋体" w:hint="eastAsia"/>
          <w:color w:val="333333"/>
          <w:kern w:val="0"/>
          <w:sz w:val="24"/>
          <w:szCs w:val="24"/>
        </w:rPr>
      </w:pPr>
    </w:p>
    <w:p w:rsidR="00EB757D" w:rsidRPr="00EB757D" w:rsidRDefault="00EB757D" w:rsidP="00EB757D">
      <w:pPr>
        <w:widowControl/>
        <w:shd w:val="clear" w:color="auto" w:fill="FFFFFF"/>
        <w:spacing w:line="450" w:lineRule="atLeast"/>
        <w:ind w:firstLine="480"/>
        <w:jc w:val="right"/>
        <w:rPr>
          <w:rFonts w:ascii="微软雅黑" w:eastAsia="微软雅黑" w:hAnsi="微软雅黑" w:cs="宋体" w:hint="eastAsia"/>
          <w:color w:val="333333"/>
          <w:kern w:val="0"/>
          <w:sz w:val="24"/>
          <w:szCs w:val="24"/>
        </w:rPr>
      </w:pPr>
      <w:r w:rsidRPr="00EB757D">
        <w:rPr>
          <w:rFonts w:ascii="微软雅黑" w:eastAsia="微软雅黑" w:hAnsi="微软雅黑" w:cs="宋体" w:hint="eastAsia"/>
          <w:color w:val="333333"/>
          <w:kern w:val="0"/>
          <w:sz w:val="24"/>
          <w:szCs w:val="24"/>
        </w:rPr>
        <w:t>宁夏回族自治区科学技术厅</w:t>
      </w:r>
    </w:p>
    <w:p w:rsidR="00EB757D" w:rsidRPr="00EB757D" w:rsidRDefault="00EB757D" w:rsidP="00EB757D">
      <w:pPr>
        <w:widowControl/>
        <w:shd w:val="clear" w:color="auto" w:fill="FFFFFF"/>
        <w:spacing w:line="450" w:lineRule="atLeast"/>
        <w:ind w:firstLine="480"/>
        <w:jc w:val="right"/>
        <w:rPr>
          <w:rFonts w:ascii="微软雅黑" w:eastAsia="微软雅黑" w:hAnsi="微软雅黑" w:cs="宋体" w:hint="eastAsia"/>
          <w:color w:val="333333"/>
          <w:kern w:val="0"/>
          <w:sz w:val="24"/>
          <w:szCs w:val="24"/>
        </w:rPr>
      </w:pPr>
      <w:r w:rsidRPr="00EB757D">
        <w:rPr>
          <w:rFonts w:ascii="微软雅黑" w:eastAsia="微软雅黑" w:hAnsi="微软雅黑" w:cs="宋体" w:hint="eastAsia"/>
          <w:color w:val="333333"/>
          <w:kern w:val="0"/>
          <w:sz w:val="24"/>
          <w:szCs w:val="24"/>
        </w:rPr>
        <w:t>2018年7月27日</w:t>
      </w:r>
    </w:p>
    <w:p w:rsidR="00604E7D" w:rsidRDefault="00FA70B3"/>
    <w:sectPr w:rsidR="00604E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7D"/>
    <w:rsid w:val="00880C7D"/>
    <w:rsid w:val="00CE4CC7"/>
    <w:rsid w:val="00EB757D"/>
    <w:rsid w:val="00FA70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EB757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B757D"/>
    <w:rPr>
      <w:rFonts w:ascii="宋体" w:eastAsia="宋体" w:hAnsi="宋体" w:cs="宋体"/>
      <w:b/>
      <w:bCs/>
      <w:kern w:val="36"/>
      <w:sz w:val="48"/>
      <w:szCs w:val="48"/>
    </w:rPr>
  </w:style>
  <w:style w:type="paragraph" w:styleId="a3">
    <w:name w:val="Normal (Web)"/>
    <w:basedOn w:val="a"/>
    <w:uiPriority w:val="99"/>
    <w:semiHidden/>
    <w:unhideWhenUsed/>
    <w:rsid w:val="00EB757D"/>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EB757D"/>
  </w:style>
  <w:style w:type="character" w:styleId="a4">
    <w:name w:val="Hyperlink"/>
    <w:basedOn w:val="a0"/>
    <w:uiPriority w:val="99"/>
    <w:semiHidden/>
    <w:unhideWhenUsed/>
    <w:rsid w:val="00EB757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EB757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B757D"/>
    <w:rPr>
      <w:rFonts w:ascii="宋体" w:eastAsia="宋体" w:hAnsi="宋体" w:cs="宋体"/>
      <w:b/>
      <w:bCs/>
      <w:kern w:val="36"/>
      <w:sz w:val="48"/>
      <w:szCs w:val="48"/>
    </w:rPr>
  </w:style>
  <w:style w:type="paragraph" w:styleId="a3">
    <w:name w:val="Normal (Web)"/>
    <w:basedOn w:val="a"/>
    <w:uiPriority w:val="99"/>
    <w:semiHidden/>
    <w:unhideWhenUsed/>
    <w:rsid w:val="00EB757D"/>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EB757D"/>
  </w:style>
  <w:style w:type="character" w:styleId="a4">
    <w:name w:val="Hyperlink"/>
    <w:basedOn w:val="a0"/>
    <w:uiPriority w:val="99"/>
    <w:semiHidden/>
    <w:unhideWhenUsed/>
    <w:rsid w:val="00EB75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017418">
      <w:bodyDiv w:val="1"/>
      <w:marLeft w:val="0"/>
      <w:marRight w:val="0"/>
      <w:marTop w:val="0"/>
      <w:marBottom w:val="0"/>
      <w:divBdr>
        <w:top w:val="none" w:sz="0" w:space="0" w:color="auto"/>
        <w:left w:val="none" w:sz="0" w:space="0" w:color="auto"/>
        <w:bottom w:val="none" w:sz="0" w:space="0" w:color="auto"/>
        <w:right w:val="none" w:sz="0" w:space="0" w:color="auto"/>
      </w:divBdr>
      <w:divsChild>
        <w:div w:id="1804424850">
          <w:marLeft w:val="0"/>
          <w:marRight w:val="0"/>
          <w:marTop w:val="0"/>
          <w:marBottom w:val="0"/>
          <w:divBdr>
            <w:top w:val="none" w:sz="0" w:space="0" w:color="auto"/>
            <w:left w:val="none" w:sz="0" w:space="0" w:color="auto"/>
            <w:bottom w:val="dashed" w:sz="6" w:space="0" w:color="38C3D3"/>
            <w:right w:val="none" w:sz="0" w:space="0" w:color="auto"/>
          </w:divBdr>
        </w:div>
        <w:div w:id="10090657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nxkjt.gov.cn/wcm.files/upload/CMSkjt/201807/201807300257043.xls" TargetMode="External"/><Relationship Id="rId5" Type="http://schemas.openxmlformats.org/officeDocument/2006/relationships/hyperlink" Target="http://www.nxkjt.gov.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986</Words>
  <Characters>1085</Characters>
  <Application>Microsoft Office Word</Application>
  <DocSecurity>0</DocSecurity>
  <Lines>51</Lines>
  <Paragraphs>48</Paragraphs>
  <ScaleCrop>false</ScaleCrop>
  <Company>china</Company>
  <LinksUpToDate>false</LinksUpToDate>
  <CharactersWithSpaces>2023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李元杰</dc:creator>
  <cp:lastModifiedBy>李元杰</cp:lastModifiedBy>
  <cp:revision>1</cp:revision>
  <dcterms:created xsi:type="dcterms:W3CDTF">2018-08-01T03:34:00Z</dcterms:created>
  <dcterms:modified xsi:type="dcterms:W3CDTF">2018-08-01T04:18:00Z</dcterms:modified>
</cp:coreProperties>
</file>